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3828"/>
        <w:gridCol w:w="2836"/>
      </w:tblGrid>
      <w:tr w:rsidR="00252C66" w:rsidTr="0052723F">
        <w:trPr>
          <w:trHeight w:hRule="exact" w:val="143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50D" w:rsidRPr="00A12258" w:rsidRDefault="005940CA" w:rsidP="0053450D">
            <w:pPr>
              <w:jc w:val="center"/>
              <w:rPr>
                <w:sz w:val="22"/>
                <w:szCs w:val="22"/>
              </w:rPr>
            </w:pPr>
            <w:r w:rsidRPr="005940CA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50D" w:rsidRPr="006964C9" w:rsidRDefault="0053450D" w:rsidP="0053450D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53450D" w:rsidRPr="006964C9" w:rsidRDefault="0053450D" w:rsidP="0053450D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252C66" w:rsidRDefault="00252C66" w:rsidP="0052723F">
            <w:pPr>
              <w:ind w:left="54" w:right="17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252C66" w:rsidP="0075398F">
            <w:pPr>
              <w:ind w:left="362" w:right="367" w:firstLine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DE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DAD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EG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ÓN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DIO AMBI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23F" w:rsidRDefault="0052723F" w:rsidP="0052723F">
            <w:pPr>
              <w:jc w:val="center"/>
              <w:rPr>
                <w:sz w:val="18"/>
                <w:szCs w:val="18"/>
              </w:rPr>
            </w:pP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FA70EE" w:rsidRDefault="0052723F" w:rsidP="0052723F">
            <w:pPr>
              <w:ind w:left="168" w:right="170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52C66" w:rsidTr="0075398F">
        <w:trPr>
          <w:trHeight w:hRule="exact" w:val="554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2C66" w:rsidRPr="00272F46" w:rsidRDefault="00252C66" w:rsidP="00FA70EE">
            <w:pPr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VI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.</w:t>
            </w:r>
            <w:r w:rsidRPr="00272F46">
              <w:rPr>
                <w:rFonts w:ascii="Calibri Light" w:eastAsia="Calibri Light" w:hAnsi="Calibri Light" w:cs="Calibri Light"/>
                <w:b/>
                <w:spacing w:val="-4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P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R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O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ED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M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N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TO</w:t>
            </w:r>
            <w:r w:rsidRPr="00272F46">
              <w:rPr>
                <w:rFonts w:ascii="Calibri Light" w:eastAsia="Calibri Light" w:hAnsi="Calibri Light" w:cs="Calibri Light"/>
                <w:b/>
                <w:spacing w:val="-15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DE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OM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UN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IC</w:t>
            </w:r>
            <w:r w:rsidRPr="00272F46">
              <w:rPr>
                <w:rFonts w:ascii="Calibri Light" w:eastAsia="Calibri Light" w:hAnsi="Calibri Light" w:cs="Calibri Light"/>
                <w:b/>
                <w:spacing w:val="3"/>
                <w:sz w:val="24"/>
              </w:rPr>
              <w:t>A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Ó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N,</w:t>
            </w:r>
            <w:r w:rsidRPr="00272F46">
              <w:rPr>
                <w:rFonts w:ascii="Calibri Light" w:eastAsia="Calibri Light" w:hAnsi="Calibri Light" w:cs="Calibri Light"/>
                <w:b/>
                <w:spacing w:val="-15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P</w:t>
            </w:r>
            <w:r w:rsidRPr="00272F46">
              <w:rPr>
                <w:rFonts w:ascii="Calibri Light" w:eastAsia="Calibri Light" w:hAnsi="Calibri Light" w:cs="Calibri Light"/>
                <w:b/>
                <w:spacing w:val="3"/>
                <w:sz w:val="24"/>
              </w:rPr>
              <w:t>A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RT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PA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Ó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272F46">
              <w:rPr>
                <w:rFonts w:ascii="Calibri Light" w:eastAsia="Calibri Light" w:hAnsi="Calibri Light" w:cs="Calibri Light"/>
                <w:b/>
                <w:spacing w:val="-12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Y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 xml:space="preserve"> 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C</w:t>
            </w:r>
            <w:r w:rsidRPr="00272F46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O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S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U</w:t>
            </w:r>
            <w:r w:rsidRPr="00272F46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L</w:t>
            </w:r>
            <w:r w:rsidRPr="00272F46">
              <w:rPr>
                <w:rFonts w:ascii="Calibri Light" w:eastAsia="Calibri Light" w:hAnsi="Calibri Light" w:cs="Calibri Light"/>
                <w:b/>
                <w:sz w:val="24"/>
              </w:rPr>
              <w:t>TA</w:t>
            </w:r>
          </w:p>
        </w:tc>
      </w:tr>
      <w:tr w:rsidR="00252C66" w:rsidTr="00003A57">
        <w:trPr>
          <w:trHeight w:hRule="exact" w:val="49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252C66" w:rsidP="0075398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FA70EE">
              <w:rPr>
                <w:rFonts w:ascii="Calibri" w:eastAsia="Calibri" w:hAnsi="Calibri" w:cs="Calibri"/>
              </w:rPr>
              <w:t xml:space="preserve"> J</w:t>
            </w:r>
            <w:r w:rsidR="0052723F">
              <w:rPr>
                <w:rFonts w:ascii="Calibri" w:eastAsia="Calibri" w:hAnsi="Calibri" w:cs="Calibri"/>
              </w:rPr>
              <w:t>osé Luis Servín Calderón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252C66" w:rsidP="00204CAA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003A57">
              <w:rPr>
                <w:rFonts w:ascii="Calibri" w:eastAsia="Calibri" w:hAnsi="Calibri" w:cs="Calibri"/>
              </w:rPr>
              <w:t xml:space="preserve"> </w:t>
            </w:r>
            <w:r w:rsidR="00FA70EE">
              <w:rPr>
                <w:rFonts w:ascii="Calibri" w:eastAsia="Calibri" w:hAnsi="Calibri" w:cs="Calibri"/>
              </w:rPr>
              <w:t>I</w:t>
            </w:r>
            <w:r w:rsidR="0052723F">
              <w:rPr>
                <w:rFonts w:ascii="Calibri" w:eastAsia="Calibri" w:hAnsi="Calibri" w:cs="Calibri"/>
              </w:rPr>
              <w:t xml:space="preserve">ng. </w:t>
            </w:r>
            <w:r w:rsidR="005940CA">
              <w:rPr>
                <w:rFonts w:ascii="Calibri" w:eastAsia="Calibri" w:hAnsi="Calibri" w:cs="Calibri"/>
              </w:rPr>
              <w:t>Agustín Ortiz García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2C66" w:rsidRDefault="004C1A42" w:rsidP="00FA70EE">
            <w:pPr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bookmarkStart w:id="0" w:name="_GoBack"/>
            <w:bookmarkEnd w:id="0"/>
            <w:r w:rsidR="005940CA">
              <w:rPr>
                <w:rFonts w:ascii="Calibri" w:eastAsia="Calibri" w:hAnsi="Calibri" w:cs="Calibri"/>
              </w:rPr>
              <w:t>G</w:t>
            </w:r>
            <w:r w:rsidR="00FA70EE">
              <w:rPr>
                <w:rFonts w:ascii="Calibri" w:eastAsia="Calibri" w:hAnsi="Calibri" w:cs="Calibri"/>
              </w:rPr>
              <w:t>ZI-PROC-07.</w:t>
            </w:r>
          </w:p>
        </w:tc>
      </w:tr>
    </w:tbl>
    <w:p w:rsidR="00252C66" w:rsidRDefault="00252C66" w:rsidP="00252C66">
      <w:pPr>
        <w:spacing w:before="16" w:line="260" w:lineRule="exact"/>
        <w:rPr>
          <w:sz w:val="26"/>
          <w:szCs w:val="26"/>
        </w:rPr>
      </w:pPr>
    </w:p>
    <w:p w:rsidR="00252C66" w:rsidRDefault="00252C66" w:rsidP="00252C66">
      <w:pPr>
        <w:spacing w:before="11"/>
        <w:ind w:left="242" w:right="814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252C66" w:rsidRDefault="00252C66" w:rsidP="00252C66">
      <w:pPr>
        <w:ind w:left="24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llevar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smisi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 w:rsidR="00003A57">
        <w:rPr>
          <w:rFonts w:ascii="Calibri" w:eastAsia="Calibri" w:hAnsi="Calibri" w:cs="Calibri"/>
          <w:sz w:val="24"/>
          <w:szCs w:val="24"/>
        </w:rPr>
        <w:t xml:space="preserve"> en </w:t>
      </w:r>
      <w:r w:rsidR="005940CA">
        <w:rPr>
          <w:rFonts w:ascii="Calibri" w:eastAsia="Calibri" w:hAnsi="Calibri" w:cs="Calibri"/>
          <w:sz w:val="24"/>
          <w:szCs w:val="24"/>
        </w:rPr>
        <w:t>EUROGAS</w:t>
      </w:r>
      <w:r w:rsidR="00190736">
        <w:rPr>
          <w:rFonts w:ascii="Calibri" w:eastAsia="Calibri" w:hAnsi="Calibri" w:cs="Calibri"/>
          <w:sz w:val="24"/>
          <w:szCs w:val="24"/>
        </w:rPr>
        <w:t>, S.A. DE C.V.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252C66">
      <w:pPr>
        <w:ind w:left="242" w:right="80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252C66" w:rsidRDefault="00252C66" w:rsidP="00252C66">
      <w:pPr>
        <w:ind w:left="24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 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252C66">
      <w:pPr>
        <w:spacing w:before="10" w:line="280" w:lineRule="exact"/>
        <w:rPr>
          <w:sz w:val="28"/>
          <w:szCs w:val="28"/>
        </w:rPr>
      </w:pPr>
    </w:p>
    <w:p w:rsidR="00252C66" w:rsidRDefault="00252C66" w:rsidP="00252C66">
      <w:pPr>
        <w:ind w:left="242" w:right="3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Otra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5940CA">
        <w:rPr>
          <w:rFonts w:ascii="Calibri" w:eastAsia="Calibri" w:hAnsi="Calibri" w:cs="Calibri"/>
          <w:sz w:val="24"/>
          <w:szCs w:val="24"/>
        </w:rPr>
        <w:t>EUROGAS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ionamiento oper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ecesaria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 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ej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ia.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252C66">
      <w:pPr>
        <w:ind w:left="242" w:right="52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E72814" w:rsidRDefault="00E72814" w:rsidP="00252C66">
      <w:pPr>
        <w:ind w:left="242" w:right="321"/>
        <w:jc w:val="both"/>
        <w:rPr>
          <w:rFonts w:ascii="Calibri" w:eastAsia="Calibri" w:hAnsi="Calibri" w:cs="Calibri"/>
          <w:sz w:val="24"/>
          <w:szCs w:val="24"/>
        </w:rPr>
      </w:pPr>
    </w:p>
    <w:p w:rsidR="00252C66" w:rsidRDefault="00252C66" w:rsidP="00252C66">
      <w:pPr>
        <w:ind w:left="242" w:right="32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003A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 las 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oyec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o. </w:t>
      </w:r>
      <w:r w:rsidR="004937F6">
        <w:rPr>
          <w:rFonts w:ascii="Calibri" w:eastAsia="Calibri" w:hAnsi="Calibri" w:cs="Calibri"/>
          <w:sz w:val="24"/>
          <w:szCs w:val="24"/>
        </w:rPr>
        <w:t>Por lo menos se deben emplear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1"/>
          <w:sz w:val="24"/>
          <w:szCs w:val="24"/>
        </w:rPr>
        <w:t>los siguientes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a: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et</w:t>
      </w:r>
    </w:p>
    <w:p w:rsidR="00252C66" w:rsidRDefault="00252C66" w:rsidP="00252C66">
      <w:pPr>
        <w:spacing w:before="14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252C66" w:rsidRDefault="00252C6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rí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</w:p>
    <w:p w:rsidR="004937F6" w:rsidRDefault="004937F6" w:rsidP="00252C66">
      <w:pPr>
        <w:spacing w:before="12"/>
        <w:ind w:left="734"/>
        <w:rPr>
          <w:rFonts w:ascii="Calibri" w:eastAsia="Calibri" w:hAnsi="Calibri" w:cs="Calibri"/>
          <w:sz w:val="24"/>
          <w:szCs w:val="24"/>
        </w:rPr>
      </w:pPr>
    </w:p>
    <w:p w:rsidR="00252C66" w:rsidRDefault="00252C66" w:rsidP="00252C66">
      <w:pPr>
        <w:ind w:left="242" w:right="312"/>
        <w:jc w:val="both"/>
        <w:rPr>
          <w:rFonts w:ascii="Calibri" w:eastAsia="Calibri" w:hAnsi="Calibri" w:cs="Calibri"/>
          <w:sz w:val="24"/>
          <w:szCs w:val="24"/>
        </w:rPr>
        <w:sectPr w:rsidR="00252C66" w:rsidSect="0052723F">
          <w:headerReference w:type="default" r:id="rId9"/>
          <w:footerReference w:type="default" r:id="rId10"/>
          <w:pgSz w:w="12240" w:h="15840"/>
          <w:pgMar w:top="1135" w:right="1340" w:bottom="280" w:left="1460" w:header="1001" w:footer="104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-1"/>
          <w:sz w:val="24"/>
          <w:szCs w:val="24"/>
        </w:rPr>
        <w:t>debe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3"/>
          <w:sz w:val="24"/>
          <w:szCs w:val="24"/>
        </w:rPr>
        <w:t xml:space="preserve">en todas direcciones,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lí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937F6">
        <w:rPr>
          <w:rFonts w:ascii="Calibri" w:eastAsia="Calibri" w:hAnsi="Calibri" w:cs="Calibri"/>
          <w:spacing w:val="1"/>
          <w:sz w:val="24"/>
          <w:szCs w:val="24"/>
        </w:rPr>
        <w:t>debe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</w:p>
    <w:p w:rsidR="00252C66" w:rsidRDefault="00252C6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 w:rsidR="004937F6">
        <w:rPr>
          <w:rFonts w:ascii="Calibri" w:eastAsia="Calibri" w:hAnsi="Calibri" w:cs="Calibri"/>
          <w:sz w:val="24"/>
          <w:szCs w:val="24"/>
        </w:rPr>
        <w:t>, asimismo reportando actos y condiciones inseguras o con impacto al medio ambiente</w:t>
      </w:r>
      <w:r w:rsidR="004937F6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escr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 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ría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 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Representante Técnico llevará una estadística por área y persona. Al menos debe generarse una sugerencia de mejora por persona interna y externa al año. El RT comunicará el seguimiento de esta estadística para promover la participación de todos en la mejora del sistema.</w:t>
      </w: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RT a su vez lleva el inventario de mejoras propuestas y gestiona la atención de las mismas. Establece metas de atención a dichas propuestas y reporta mensualmente a todo el personal el % de atención y cierre de las sugerencias. Aquellas que no se lleven a cabo, deberán ser sustentadas con criterios de costo-beneficio o de seguridad o protección ambiental.</w:t>
      </w:r>
    </w:p>
    <w:p w:rsidR="00E72814" w:rsidRDefault="00E72814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E72814" w:rsidRDefault="00E72814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mecanismo anteriormente descrito aplicará de manera equivalente para la atención de necesidades de información, quejas y sugerencias relacionadas con el sistema de administración.</w:t>
      </w:r>
    </w:p>
    <w:p w:rsidR="004937F6" w:rsidRDefault="004937F6" w:rsidP="00252C66">
      <w:pPr>
        <w:spacing w:before="11"/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4937F6" w:rsidRDefault="004937F6" w:rsidP="009B31FA">
      <w:pPr>
        <w:ind w:left="102" w:right="-9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Representante Técnico establece un Programa de Difusión Anual, en donde al menos la siguiente información se debe difundir al personal interno como al externo:</w:t>
      </w:r>
    </w:p>
    <w:p w:rsidR="00252C66" w:rsidRDefault="00252C66" w:rsidP="00252C66">
      <w:pPr>
        <w:spacing w:before="7" w:line="100" w:lineRule="exact"/>
        <w:rPr>
          <w:sz w:val="10"/>
          <w:szCs w:val="10"/>
        </w:rPr>
      </w:pPr>
    </w:p>
    <w:p w:rsidR="00252C66" w:rsidRDefault="00252C66" w:rsidP="00252C66">
      <w:pPr>
        <w:spacing w:line="200" w:lineRule="exact"/>
      </w:pPr>
    </w:p>
    <w:p w:rsidR="00252C66" w:rsidRPr="004937F6" w:rsidRDefault="00252C66" w:rsidP="004937F6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4937F6">
        <w:rPr>
          <w:rFonts w:ascii="Calibri" w:eastAsia="Calibri" w:hAnsi="Calibri" w:cs="Calibri"/>
          <w:sz w:val="24"/>
          <w:szCs w:val="24"/>
        </w:rPr>
        <w:t>ol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í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SA.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 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ec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4937F6">
        <w:rPr>
          <w:rFonts w:ascii="Calibri" w:eastAsia="Calibri" w:hAnsi="Calibri" w:cs="Calibri"/>
          <w:sz w:val="24"/>
          <w:szCs w:val="24"/>
        </w:rPr>
        <w:t>ie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 y 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 xml:space="preserve">s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eligr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 y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riesg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ye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b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iv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>s y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 xml:space="preserve">metas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l SA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y su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limi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4937F6">
        <w:rPr>
          <w:rFonts w:ascii="Calibri" w:eastAsia="Calibri" w:hAnsi="Calibri" w:cs="Calibri"/>
          <w:sz w:val="24"/>
          <w:szCs w:val="24"/>
        </w:rPr>
        <w:t>o.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4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z w:val="24"/>
          <w:szCs w:val="24"/>
        </w:rPr>
        <w:t>io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es,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4937F6">
        <w:rPr>
          <w:rFonts w:ascii="Calibri" w:eastAsia="Calibri" w:hAnsi="Calibri" w:cs="Calibri"/>
          <w:sz w:val="24"/>
          <w:szCs w:val="24"/>
        </w:rPr>
        <w:t>ili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es,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ad</w:t>
      </w:r>
      <w:r w:rsidR="004937F6" w:rsidRPr="004937F6">
        <w:rPr>
          <w:rFonts w:ascii="Calibri" w:eastAsia="Calibri" w:hAnsi="Calibri" w:cs="Calibri"/>
          <w:sz w:val="24"/>
          <w:szCs w:val="24"/>
        </w:rPr>
        <w:t xml:space="preserve"> y rendición de cuentas</w:t>
      </w:r>
      <w:r w:rsidRPr="004937F6">
        <w:rPr>
          <w:rFonts w:ascii="Calibri" w:eastAsia="Calibri" w:hAnsi="Calibri" w:cs="Calibri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rso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al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40CA">
        <w:rPr>
          <w:rFonts w:ascii="Calibri" w:eastAsia="Calibri" w:hAnsi="Calibri" w:cs="Calibri"/>
          <w:sz w:val="24"/>
          <w:szCs w:val="24"/>
        </w:rPr>
        <w:t>EUROGAS</w:t>
      </w:r>
      <w:r w:rsidR="004937F6" w:rsidRPr="004937F6">
        <w:rPr>
          <w:rFonts w:ascii="Calibri" w:eastAsia="Calibri" w:hAnsi="Calibri" w:cs="Calibri"/>
          <w:sz w:val="24"/>
          <w:szCs w:val="24"/>
        </w:rPr>
        <w:t>, contratistas, subcontratistas, proveedores y prestadores de servicio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isi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legal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 xml:space="preserve">y 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937F6">
        <w:rPr>
          <w:rFonts w:ascii="Calibri" w:eastAsia="Calibri" w:hAnsi="Calibri" w:cs="Calibri"/>
          <w:sz w:val="24"/>
          <w:szCs w:val="24"/>
        </w:rPr>
        <w:t xml:space="preserve">s 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isi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lica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z w:val="24"/>
          <w:szCs w:val="24"/>
        </w:rPr>
        <w:t>es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P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4937F6">
        <w:rPr>
          <w:rFonts w:ascii="Calibri" w:eastAsia="Calibri" w:hAnsi="Calibri" w:cs="Calibri"/>
          <w:sz w:val="24"/>
          <w:szCs w:val="24"/>
        </w:rPr>
        <w:t>oyec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4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937F6">
        <w:rPr>
          <w:rFonts w:ascii="Calibri" w:eastAsia="Calibri" w:hAnsi="Calibri" w:cs="Calibri"/>
          <w:sz w:val="24"/>
          <w:szCs w:val="24"/>
        </w:rPr>
        <w:t>ías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937F6">
        <w:rPr>
          <w:rFonts w:ascii="Calibri" w:eastAsia="Calibri" w:hAnsi="Calibri" w:cs="Calibri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SA.</w:t>
      </w:r>
    </w:p>
    <w:p w:rsidR="00252C66" w:rsidRPr="004937F6" w:rsidRDefault="00252C66" w:rsidP="004937F6">
      <w:pPr>
        <w:pStyle w:val="Prrafodelista"/>
        <w:numPr>
          <w:ilvl w:val="0"/>
          <w:numId w:val="4"/>
        </w:numPr>
        <w:spacing w:before="12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eva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 xml:space="preserve">ación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m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ñ</w:t>
      </w:r>
      <w:r w:rsidRPr="004937F6">
        <w:rPr>
          <w:rFonts w:ascii="Calibri" w:eastAsia="Calibri" w:hAnsi="Calibri" w:cs="Calibri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4937F6"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4937F6">
      <w:pPr>
        <w:pStyle w:val="Prrafodelista"/>
        <w:numPr>
          <w:ilvl w:val="0"/>
          <w:numId w:val="4"/>
        </w:numPr>
        <w:tabs>
          <w:tab w:val="left" w:pos="940"/>
        </w:tabs>
        <w:spacing w:before="12"/>
        <w:ind w:right="319"/>
        <w:jc w:val="both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z w:val="24"/>
          <w:szCs w:val="24"/>
        </w:rPr>
        <w:t>vi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ó</w:t>
      </w:r>
      <w:r w:rsidRPr="004937F6">
        <w:rPr>
          <w:rFonts w:ascii="Calibri" w:eastAsia="Calibri" w:hAnsi="Calibri" w:cs="Calibri"/>
          <w:sz w:val="24"/>
          <w:szCs w:val="24"/>
        </w:rPr>
        <w:t>n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l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os</w:t>
      </w:r>
      <w:r w:rsidRPr="004937F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or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937F6">
        <w:rPr>
          <w:rFonts w:ascii="Calibri" w:eastAsia="Calibri" w:hAnsi="Calibri" w:cs="Calibri"/>
          <w:sz w:val="24"/>
          <w:szCs w:val="24"/>
        </w:rPr>
        <w:t>a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</w:t>
      </w:r>
      <w:r w:rsidRPr="004937F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irección</w:t>
      </w:r>
      <w:r w:rsidRPr="004937F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y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las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z w:val="24"/>
          <w:szCs w:val="24"/>
        </w:rPr>
        <w:t>ac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937F6">
        <w:rPr>
          <w:rFonts w:ascii="Calibri" w:eastAsia="Calibri" w:hAnsi="Calibri" w:cs="Calibri"/>
          <w:sz w:val="24"/>
          <w:szCs w:val="24"/>
        </w:rPr>
        <w:t>i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937F6">
        <w:rPr>
          <w:rFonts w:ascii="Calibri" w:eastAsia="Calibri" w:hAnsi="Calibri" w:cs="Calibri"/>
          <w:sz w:val="24"/>
          <w:szCs w:val="24"/>
        </w:rPr>
        <w:t>es</w:t>
      </w:r>
      <w:r w:rsidRPr="004937F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937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937F6">
        <w:rPr>
          <w:rFonts w:ascii="Calibri" w:eastAsia="Calibri" w:hAnsi="Calibri" w:cs="Calibri"/>
          <w:sz w:val="24"/>
          <w:szCs w:val="24"/>
        </w:rPr>
        <w:t>ven</w:t>
      </w:r>
      <w:r w:rsidRPr="004937F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937F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937F6">
        <w:rPr>
          <w:rFonts w:ascii="Calibri" w:eastAsia="Calibri" w:hAnsi="Calibri" w:cs="Calibri"/>
          <w:sz w:val="24"/>
          <w:szCs w:val="24"/>
        </w:rPr>
        <w:t>e és</w:t>
      </w:r>
      <w:r w:rsidRPr="004937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937F6">
        <w:rPr>
          <w:rFonts w:ascii="Calibri" w:eastAsia="Calibri" w:hAnsi="Calibri" w:cs="Calibri"/>
          <w:sz w:val="24"/>
          <w:szCs w:val="24"/>
        </w:rPr>
        <w:t>a.</w:t>
      </w:r>
    </w:p>
    <w:p w:rsidR="004937F6" w:rsidRPr="004937F6" w:rsidRDefault="004937F6" w:rsidP="004937F6">
      <w:pPr>
        <w:pStyle w:val="Prrafodelista"/>
        <w:numPr>
          <w:ilvl w:val="0"/>
          <w:numId w:val="4"/>
        </w:numPr>
        <w:tabs>
          <w:tab w:val="left" w:pos="940"/>
        </w:tabs>
        <w:spacing w:before="12"/>
        <w:ind w:right="3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Los resultados con respecto a la participación del personal en las mejoras y reportes de actos y condiciones inseguras, así como el % de cierre de dichas acciones.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4937F6" w:rsidRDefault="004937F6" w:rsidP="00252C66">
      <w:pPr>
        <w:spacing w:before="13" w:line="280" w:lineRule="exact"/>
        <w:rPr>
          <w:rFonts w:ascii="Calibri" w:eastAsia="Calibri" w:hAnsi="Calibri" w:cs="Calibri"/>
          <w:sz w:val="24"/>
          <w:szCs w:val="24"/>
        </w:rPr>
      </w:pPr>
      <w:r w:rsidRPr="004937F6"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z w:val="24"/>
          <w:szCs w:val="24"/>
        </w:rPr>
        <w:t xml:space="preserve">Representante Técnico debe asegurar que todo el personal interno y externo tiene acceso a los procedimientos y formatos de trabajo aplicables para su actividad y responsabilidad. </w:t>
      </w:r>
    </w:p>
    <w:p w:rsidR="00252C66" w:rsidRDefault="00252C66" w:rsidP="00252C66">
      <w:pPr>
        <w:ind w:left="102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será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RT.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 RT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ará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 y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252C66">
      <w:pPr>
        <w:spacing w:before="13" w:line="280" w:lineRule="exact"/>
        <w:rPr>
          <w:sz w:val="28"/>
          <w:szCs w:val="28"/>
        </w:rPr>
      </w:pPr>
    </w:p>
    <w:p w:rsidR="00252C66" w:rsidRDefault="00252C66" w:rsidP="00E72814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252C66" w:rsidRDefault="00252C66" w:rsidP="00E72814">
      <w:pPr>
        <w:pStyle w:val="Prrafodelista"/>
        <w:numPr>
          <w:ilvl w:val="0"/>
          <w:numId w:val="4"/>
        </w:numPr>
        <w:tabs>
          <w:tab w:val="left" w:pos="1220"/>
        </w:tabs>
        <w:spacing w:before="10" w:line="280" w:lineRule="exact"/>
        <w:ind w:right="473"/>
        <w:rPr>
          <w:rFonts w:ascii="Calibri" w:eastAsia="Calibri" w:hAnsi="Calibri" w:cs="Calibri"/>
          <w:sz w:val="24"/>
          <w:szCs w:val="24"/>
        </w:rPr>
      </w:pPr>
      <w:r w:rsidRPr="00E72814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E72814">
        <w:rPr>
          <w:rFonts w:ascii="Calibri" w:eastAsia="Calibri" w:hAnsi="Calibri" w:cs="Calibri"/>
          <w:sz w:val="24"/>
          <w:szCs w:val="24"/>
        </w:rPr>
        <w:t>i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ácor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E72814">
        <w:rPr>
          <w:rFonts w:ascii="Calibri" w:eastAsia="Calibri" w:hAnsi="Calibri" w:cs="Calibri"/>
          <w:sz w:val="24"/>
          <w:szCs w:val="24"/>
        </w:rPr>
        <w:t>s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72814">
        <w:rPr>
          <w:rFonts w:ascii="Calibri" w:eastAsia="Calibri" w:hAnsi="Calibri" w:cs="Calibri"/>
          <w:sz w:val="24"/>
          <w:szCs w:val="24"/>
        </w:rPr>
        <w:t>on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el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E72814">
        <w:rPr>
          <w:rFonts w:ascii="Calibri" w:eastAsia="Calibri" w:hAnsi="Calibri" w:cs="Calibri"/>
          <w:sz w:val="24"/>
          <w:szCs w:val="24"/>
        </w:rPr>
        <w:t>egis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ro</w:t>
      </w:r>
      <w:r w:rsidRPr="00E7281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la</w:t>
      </w:r>
      <w:r w:rsidRPr="00E7281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a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72814">
        <w:rPr>
          <w:rFonts w:ascii="Calibri" w:eastAsia="Calibri" w:hAnsi="Calibri" w:cs="Calibri"/>
          <w:sz w:val="24"/>
          <w:szCs w:val="24"/>
        </w:rPr>
        <w:t>ión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y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el</w:t>
      </w:r>
      <w:r w:rsidRPr="00E7281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seg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72814">
        <w:rPr>
          <w:rFonts w:ascii="Calibri" w:eastAsia="Calibri" w:hAnsi="Calibri" w:cs="Calibri"/>
          <w:sz w:val="24"/>
          <w:szCs w:val="24"/>
        </w:rPr>
        <w:t>mie</w:t>
      </w:r>
      <w:r w:rsidRPr="00E72814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o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a</w:t>
      </w:r>
      <w:r w:rsidRPr="00E7281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la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E72814">
        <w:rPr>
          <w:rFonts w:ascii="Calibri" w:eastAsia="Calibri" w:hAnsi="Calibri" w:cs="Calibri"/>
          <w:sz w:val="24"/>
          <w:szCs w:val="24"/>
        </w:rPr>
        <w:t>o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E72814">
        <w:rPr>
          <w:rFonts w:ascii="Calibri" w:eastAsia="Calibri" w:hAnsi="Calibri" w:cs="Calibri"/>
          <w:sz w:val="24"/>
          <w:szCs w:val="24"/>
        </w:rPr>
        <w:t>i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72814">
        <w:rPr>
          <w:rFonts w:ascii="Calibri" w:eastAsia="Calibri" w:hAnsi="Calibri" w:cs="Calibri"/>
          <w:sz w:val="24"/>
          <w:szCs w:val="24"/>
        </w:rPr>
        <w:t>aci</w:t>
      </w:r>
      <w:r w:rsidRPr="00E72814">
        <w:rPr>
          <w:rFonts w:ascii="Calibri" w:eastAsia="Calibri" w:hAnsi="Calibri" w:cs="Calibri"/>
          <w:spacing w:val="-2"/>
          <w:sz w:val="24"/>
          <w:szCs w:val="24"/>
        </w:rPr>
        <w:t>ó</w:t>
      </w:r>
      <w:r w:rsidRPr="00E72814">
        <w:rPr>
          <w:rFonts w:ascii="Calibri" w:eastAsia="Calibri" w:hAnsi="Calibri" w:cs="Calibri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i</w:t>
      </w:r>
      <w:r w:rsidRPr="00E7281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3"/>
          <w:sz w:val="24"/>
          <w:szCs w:val="24"/>
        </w:rPr>
        <w:t>r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72814">
        <w:rPr>
          <w:rFonts w:ascii="Calibri" w:eastAsia="Calibri" w:hAnsi="Calibri" w:cs="Calibri"/>
          <w:sz w:val="24"/>
          <w:szCs w:val="24"/>
        </w:rPr>
        <w:t>a</w:t>
      </w:r>
      <w:r w:rsidRPr="00E7281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72814">
        <w:rPr>
          <w:rFonts w:ascii="Calibri" w:eastAsia="Calibri" w:hAnsi="Calibri" w:cs="Calibri"/>
          <w:sz w:val="24"/>
          <w:szCs w:val="24"/>
        </w:rPr>
        <w:t>y ex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72814">
        <w:rPr>
          <w:rFonts w:ascii="Calibri" w:eastAsia="Calibri" w:hAnsi="Calibri" w:cs="Calibri"/>
          <w:sz w:val="24"/>
          <w:szCs w:val="24"/>
        </w:rPr>
        <w:t>e</w:t>
      </w:r>
      <w:r w:rsidRPr="00E72814">
        <w:rPr>
          <w:rFonts w:ascii="Calibri" w:eastAsia="Calibri" w:hAnsi="Calibri" w:cs="Calibri"/>
          <w:spacing w:val="1"/>
          <w:sz w:val="24"/>
          <w:szCs w:val="24"/>
        </w:rPr>
        <w:t>rna</w:t>
      </w:r>
      <w:r w:rsidRPr="00E72814">
        <w:rPr>
          <w:rFonts w:ascii="Calibri" w:eastAsia="Calibri" w:hAnsi="Calibri" w:cs="Calibri"/>
          <w:sz w:val="24"/>
          <w:szCs w:val="24"/>
        </w:rPr>
        <w:t>.</w:t>
      </w:r>
    </w:p>
    <w:p w:rsidR="00E72814" w:rsidRDefault="00E72814" w:rsidP="00E72814">
      <w:pPr>
        <w:pStyle w:val="Prrafodelista"/>
        <w:numPr>
          <w:ilvl w:val="0"/>
          <w:numId w:val="4"/>
        </w:numPr>
        <w:tabs>
          <w:tab w:val="left" w:pos="1220"/>
        </w:tabs>
        <w:spacing w:before="10" w:line="280" w:lineRule="exact"/>
        <w:ind w:right="4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Formatos para la distribución y control de las comunicaciones</w:t>
      </w:r>
    </w:p>
    <w:p w:rsidR="00E72814" w:rsidRPr="00E72814" w:rsidRDefault="00E72814" w:rsidP="00E72814">
      <w:pPr>
        <w:pStyle w:val="Prrafodelista"/>
        <w:numPr>
          <w:ilvl w:val="0"/>
          <w:numId w:val="4"/>
        </w:numPr>
        <w:tabs>
          <w:tab w:val="left" w:pos="1220"/>
        </w:tabs>
        <w:spacing w:before="10" w:line="280" w:lineRule="exact"/>
        <w:ind w:right="4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Registros sobre comunicaciones</w:t>
      </w:r>
    </w:p>
    <w:p w:rsidR="00252C66" w:rsidRDefault="00252C66" w:rsidP="00252C66">
      <w:pPr>
        <w:spacing w:before="19" w:line="280" w:lineRule="exact"/>
        <w:rPr>
          <w:sz w:val="28"/>
          <w:szCs w:val="28"/>
        </w:rPr>
      </w:pPr>
    </w:p>
    <w:p w:rsidR="0052723F" w:rsidRDefault="0052723F" w:rsidP="00252C66">
      <w:pPr>
        <w:spacing w:line="280" w:lineRule="exact"/>
        <w:ind w:left="502"/>
        <w:rPr>
          <w:rFonts w:ascii="Calibri" w:eastAsia="Calibri" w:hAnsi="Calibri" w:cs="Calibri"/>
          <w:b/>
          <w:sz w:val="24"/>
          <w:szCs w:val="24"/>
        </w:rPr>
      </w:pPr>
    </w:p>
    <w:p w:rsidR="00252C66" w:rsidRDefault="00252C66" w:rsidP="00252C66">
      <w:pPr>
        <w:spacing w:line="280" w:lineRule="exact"/>
        <w:ind w:left="5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252C66" w:rsidRDefault="00252C66" w:rsidP="00252C66">
      <w:pPr>
        <w:spacing w:before="4" w:line="100" w:lineRule="exact"/>
        <w:rPr>
          <w:sz w:val="10"/>
          <w:szCs w:val="10"/>
        </w:rPr>
      </w:pPr>
    </w:p>
    <w:p w:rsidR="00FA70EE" w:rsidRDefault="00FA70EE" w:rsidP="00252C66">
      <w:pPr>
        <w:spacing w:before="4" w:line="100" w:lineRule="exact"/>
        <w:rPr>
          <w:sz w:val="10"/>
          <w:szCs w:val="10"/>
        </w:rPr>
      </w:pPr>
    </w:p>
    <w:p w:rsidR="00FA70EE" w:rsidRDefault="00FA70EE" w:rsidP="00252C66">
      <w:pPr>
        <w:spacing w:before="4" w:line="100" w:lineRule="exact"/>
        <w:rPr>
          <w:sz w:val="10"/>
          <w:szCs w:val="10"/>
        </w:rPr>
      </w:pPr>
    </w:p>
    <w:p w:rsidR="00FA70EE" w:rsidRDefault="00FA70EE" w:rsidP="00252C66">
      <w:pPr>
        <w:spacing w:before="4" w:line="100" w:lineRule="exact"/>
        <w:rPr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41"/>
        <w:gridCol w:w="2417"/>
      </w:tblGrid>
      <w:tr w:rsidR="00FA70EE" w:rsidRPr="00A12258" w:rsidTr="0052723F">
        <w:trPr>
          <w:jc w:val="center"/>
        </w:trPr>
        <w:tc>
          <w:tcPr>
            <w:tcW w:w="3996" w:type="dxa"/>
          </w:tcPr>
          <w:p w:rsidR="00AB1F88" w:rsidRDefault="005940CA" w:rsidP="00AB1F88">
            <w:pPr>
              <w:jc w:val="center"/>
              <w:rPr>
                <w:sz w:val="22"/>
                <w:szCs w:val="22"/>
              </w:rPr>
            </w:pPr>
            <w:r w:rsidRPr="005940CA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3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F88" w:rsidRPr="00190736" w:rsidRDefault="00AB1F88" w:rsidP="00190736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FA70EE" w:rsidRPr="00A12258" w:rsidRDefault="00FA70EE" w:rsidP="005D4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FA70EE" w:rsidRPr="00A12258" w:rsidRDefault="00FA70EE" w:rsidP="005D4F66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17" w:type="dxa"/>
          </w:tcPr>
          <w:p w:rsidR="00FA70EE" w:rsidRPr="00A12258" w:rsidRDefault="00FA70EE" w:rsidP="005D4F66">
            <w:pPr>
              <w:rPr>
                <w:sz w:val="22"/>
                <w:szCs w:val="22"/>
              </w:rPr>
            </w:pP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52723F" w:rsidRPr="00494629" w:rsidRDefault="0052723F" w:rsidP="0052723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FA70EE" w:rsidRPr="00A12258" w:rsidRDefault="0052723F" w:rsidP="0052723F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FA70EE" w:rsidRPr="00A12258" w:rsidTr="0052723F">
        <w:trPr>
          <w:jc w:val="center"/>
        </w:trPr>
        <w:tc>
          <w:tcPr>
            <w:tcW w:w="9054" w:type="dxa"/>
            <w:gridSpan w:val="3"/>
          </w:tcPr>
          <w:p w:rsidR="00FA70EE" w:rsidRPr="00243BAA" w:rsidRDefault="00FA70EE" w:rsidP="005D4F66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FA70EE" w:rsidRPr="00A12258" w:rsidTr="0052723F">
        <w:trPr>
          <w:jc w:val="center"/>
        </w:trPr>
        <w:tc>
          <w:tcPr>
            <w:tcW w:w="3996" w:type="dxa"/>
          </w:tcPr>
          <w:p w:rsidR="00FA70EE" w:rsidRPr="00733F28" w:rsidRDefault="00FA70EE" w:rsidP="005D4F66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885F45">
              <w:rPr>
                <w:szCs w:val="22"/>
              </w:rPr>
              <w:t>osé Luis Servín Calderón</w:t>
            </w:r>
          </w:p>
        </w:tc>
        <w:tc>
          <w:tcPr>
            <w:tcW w:w="2641" w:type="dxa"/>
          </w:tcPr>
          <w:p w:rsidR="00FA70EE" w:rsidRPr="00733F28" w:rsidRDefault="00FA70EE" w:rsidP="005D4F66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885F45">
              <w:rPr>
                <w:szCs w:val="22"/>
              </w:rPr>
              <w:t>n</w:t>
            </w:r>
            <w:r w:rsidR="00AB1F88">
              <w:rPr>
                <w:szCs w:val="22"/>
              </w:rPr>
              <w:t xml:space="preserve">g. </w:t>
            </w:r>
            <w:r w:rsidR="005940CA">
              <w:rPr>
                <w:szCs w:val="22"/>
              </w:rPr>
              <w:t>Agustín Ortiz García</w:t>
            </w:r>
          </w:p>
        </w:tc>
        <w:tc>
          <w:tcPr>
            <w:tcW w:w="2417" w:type="dxa"/>
          </w:tcPr>
          <w:p w:rsidR="00FA70EE" w:rsidRPr="00733F28" w:rsidRDefault="0027242B" w:rsidP="005D4F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5940CA">
              <w:rPr>
                <w:szCs w:val="22"/>
              </w:rPr>
              <w:t>G</w:t>
            </w:r>
            <w:r w:rsidR="00FA70EE" w:rsidRPr="00733F28">
              <w:rPr>
                <w:szCs w:val="22"/>
              </w:rPr>
              <w:t>ZI-</w:t>
            </w:r>
            <w:r w:rsidR="00FA70EE">
              <w:rPr>
                <w:szCs w:val="22"/>
              </w:rPr>
              <w:t>FO</w:t>
            </w:r>
            <w:r w:rsidR="00885F45">
              <w:rPr>
                <w:szCs w:val="22"/>
              </w:rPr>
              <w:t>-VII</w:t>
            </w:r>
            <w:r w:rsidR="00FA70EE">
              <w:rPr>
                <w:szCs w:val="22"/>
              </w:rPr>
              <w:t>-02.</w:t>
            </w:r>
          </w:p>
        </w:tc>
      </w:tr>
    </w:tbl>
    <w:p w:rsidR="00FA70EE" w:rsidRPr="00A12258" w:rsidRDefault="00FA70EE" w:rsidP="00FA70EE">
      <w:pPr>
        <w:rPr>
          <w:sz w:val="22"/>
          <w:szCs w:val="22"/>
        </w:rPr>
      </w:pPr>
    </w:p>
    <w:p w:rsidR="00FA70EE" w:rsidRDefault="00FA70EE" w:rsidP="00FA70EE"/>
    <w:p w:rsidR="00FA70EE" w:rsidRPr="00653704" w:rsidRDefault="00FA70EE" w:rsidP="00FA70EE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FA70EE" w:rsidRPr="00653704" w:rsidRDefault="00FA70EE" w:rsidP="00FA70EE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FA70EE" w:rsidRPr="00653704" w:rsidTr="005D4F66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FA70EE" w:rsidRPr="00653704" w:rsidRDefault="00FA70EE" w:rsidP="005D4F6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FA70EE" w:rsidRPr="00653704" w:rsidRDefault="00FA70EE" w:rsidP="005D4F6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FA70EE" w:rsidRPr="00653704" w:rsidTr="005D4F66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Default="00FA70EE" w:rsidP="005D4F66">
            <w:pPr>
              <w:rPr>
                <w:sz w:val="22"/>
                <w:szCs w:val="22"/>
              </w:rPr>
            </w:pPr>
          </w:p>
          <w:p w:rsidR="00FA70EE" w:rsidRDefault="00FA70EE" w:rsidP="005D4F66">
            <w:pPr>
              <w:rPr>
                <w:sz w:val="22"/>
                <w:szCs w:val="22"/>
              </w:rPr>
            </w:pPr>
          </w:p>
          <w:p w:rsidR="00FA70EE" w:rsidRDefault="00FA70EE" w:rsidP="005D4F66">
            <w:pPr>
              <w:rPr>
                <w:sz w:val="22"/>
                <w:szCs w:val="22"/>
              </w:rPr>
            </w:pPr>
          </w:p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</w:tr>
      <w:tr w:rsidR="00FA70EE" w:rsidRPr="00653704" w:rsidTr="005D4F66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0EE" w:rsidRPr="00653704" w:rsidRDefault="00FA70EE" w:rsidP="005D4F66">
            <w:pPr>
              <w:rPr>
                <w:sz w:val="22"/>
                <w:szCs w:val="22"/>
              </w:rPr>
            </w:pPr>
          </w:p>
        </w:tc>
      </w:tr>
    </w:tbl>
    <w:p w:rsidR="00FA70EE" w:rsidRPr="00653704" w:rsidRDefault="00FA70EE" w:rsidP="00FA70EE">
      <w:pPr>
        <w:rPr>
          <w:sz w:val="22"/>
          <w:szCs w:val="22"/>
        </w:rPr>
      </w:pPr>
    </w:p>
    <w:p w:rsidR="00FA70EE" w:rsidRPr="00CE75D4" w:rsidRDefault="00FA70EE" w:rsidP="00FA70EE">
      <w:pPr>
        <w:spacing w:line="200" w:lineRule="exact"/>
        <w:jc w:val="both"/>
        <w:rPr>
          <w:rFonts w:asciiTheme="minorHAnsi" w:hAnsiTheme="minorHAnsi" w:cstheme="minorHAnsi"/>
        </w:rPr>
      </w:pPr>
    </w:p>
    <w:p w:rsidR="00252C66" w:rsidRDefault="00252C66" w:rsidP="00252C66">
      <w:pPr>
        <w:spacing w:line="200" w:lineRule="exact"/>
      </w:pPr>
    </w:p>
    <w:sectPr w:rsidR="00252C66" w:rsidSect="00003A57">
      <w:headerReference w:type="default" r:id="rId11"/>
      <w:footerReference w:type="default" r:id="rId12"/>
      <w:pgSz w:w="12240" w:h="15840"/>
      <w:pgMar w:top="1417" w:right="1701" w:bottom="1417" w:left="1701" w:header="708" w:footer="1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F67" w:rsidRDefault="00D83F67" w:rsidP="00142998">
      <w:r>
        <w:separator/>
      </w:r>
    </w:p>
  </w:endnote>
  <w:endnote w:type="continuationSeparator" w:id="0">
    <w:p w:rsidR="00D83F67" w:rsidRDefault="00D83F67" w:rsidP="00142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93" w:rsidRPr="002A486C" w:rsidRDefault="0027242B" w:rsidP="0052723F">
    <w:pPr>
      <w:pStyle w:val="Piedepgina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</w:rPr>
      <w:t>M</w:t>
    </w:r>
    <w:r w:rsidR="0052723F">
      <w:rPr>
        <w:rFonts w:ascii="Calibri" w:eastAsia="Calibri" w:hAnsi="Calibri" w:cs="Calibri"/>
      </w:rPr>
      <w:t xml:space="preserve">HZI-PROC-07.   </w:t>
    </w:r>
    <w:r w:rsidR="00E74D93" w:rsidRPr="002A486C">
      <w:rPr>
        <w:rFonts w:asciiTheme="minorHAnsi" w:hAnsiTheme="minorHAnsi" w:cstheme="minorHAnsi"/>
      </w:rPr>
      <w:t xml:space="preserve">Página  </w:t>
    </w:r>
    <w:r w:rsidR="0029602F" w:rsidRPr="002A486C">
      <w:rPr>
        <w:rFonts w:asciiTheme="minorHAnsi" w:hAnsiTheme="minorHAnsi" w:cstheme="minorHAnsi"/>
      </w:rPr>
      <w:fldChar w:fldCharType="begin"/>
    </w:r>
    <w:r w:rsidR="00E74D93" w:rsidRPr="002A486C">
      <w:rPr>
        <w:rFonts w:asciiTheme="minorHAnsi" w:hAnsiTheme="minorHAnsi" w:cstheme="minorHAnsi"/>
      </w:rPr>
      <w:instrText xml:space="preserve"> PAGE   \* MERGEFORMAT </w:instrText>
    </w:r>
    <w:r w:rsidR="0029602F" w:rsidRPr="002A486C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1</w:t>
    </w:r>
    <w:r w:rsidR="0029602F" w:rsidRPr="002A486C">
      <w:rPr>
        <w:rFonts w:asciiTheme="minorHAnsi" w:hAnsiTheme="minorHAnsi" w:cstheme="minorHAnsi"/>
      </w:rPr>
      <w:fldChar w:fldCharType="end"/>
    </w:r>
    <w:r w:rsidR="009B31FA">
      <w:rPr>
        <w:rFonts w:asciiTheme="minorHAnsi" w:hAnsiTheme="minorHAnsi" w:cstheme="minorHAnsi"/>
      </w:rPr>
      <w:t xml:space="preserve"> de 3</w:t>
    </w:r>
    <w:r w:rsidR="00E74D93" w:rsidRPr="002A486C">
      <w:rPr>
        <w:rFonts w:asciiTheme="minorHAnsi" w:hAnsiTheme="minorHAnsi" w:cstheme="minorHAnsi"/>
      </w:rPr>
      <w:t>.</w:t>
    </w:r>
  </w:p>
  <w:p w:rsidR="00003A57" w:rsidRPr="002A486C" w:rsidRDefault="00003A57" w:rsidP="00003A57">
    <w:pPr>
      <w:pStyle w:val="Piedepgina"/>
      <w:rPr>
        <w:rFonts w:asciiTheme="minorHAnsi" w:hAnsiTheme="minorHAnsi" w:cstheme="minorHAnsi"/>
      </w:rPr>
    </w:pPr>
  </w:p>
  <w:p w:rsidR="00003A57" w:rsidRDefault="00003A5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93" w:rsidRPr="002A486C" w:rsidRDefault="0027242B" w:rsidP="0052723F">
    <w:pPr>
      <w:pStyle w:val="Piedepgina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</w:rPr>
      <w:t>M</w:t>
    </w:r>
    <w:r w:rsidR="005940CA">
      <w:rPr>
        <w:rFonts w:ascii="Calibri" w:eastAsia="Calibri" w:hAnsi="Calibri" w:cs="Calibri"/>
      </w:rPr>
      <w:t>G</w:t>
    </w:r>
    <w:r w:rsidR="0052723F">
      <w:rPr>
        <w:rFonts w:ascii="Calibri" w:eastAsia="Calibri" w:hAnsi="Calibri" w:cs="Calibri"/>
      </w:rPr>
      <w:t xml:space="preserve">ZI-PROC-07.   </w:t>
    </w:r>
    <w:r w:rsidR="00E74D93" w:rsidRPr="002A486C">
      <w:rPr>
        <w:rFonts w:asciiTheme="minorHAnsi" w:hAnsiTheme="minorHAnsi" w:cstheme="minorHAnsi"/>
      </w:rPr>
      <w:t xml:space="preserve">Página  </w:t>
    </w:r>
    <w:r w:rsidR="0029602F" w:rsidRPr="002A486C">
      <w:rPr>
        <w:rFonts w:asciiTheme="minorHAnsi" w:hAnsiTheme="minorHAnsi" w:cstheme="minorHAnsi"/>
      </w:rPr>
      <w:fldChar w:fldCharType="begin"/>
    </w:r>
    <w:r w:rsidR="00E74D93" w:rsidRPr="002A486C">
      <w:rPr>
        <w:rFonts w:asciiTheme="minorHAnsi" w:hAnsiTheme="minorHAnsi" w:cstheme="minorHAnsi"/>
      </w:rPr>
      <w:instrText xml:space="preserve"> PAGE   \* MERGEFORMAT </w:instrText>
    </w:r>
    <w:r w:rsidR="0029602F" w:rsidRPr="002A486C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3</w:t>
    </w:r>
    <w:r w:rsidR="0029602F" w:rsidRPr="002A486C">
      <w:rPr>
        <w:rFonts w:asciiTheme="minorHAnsi" w:hAnsiTheme="minorHAnsi" w:cstheme="minorHAnsi"/>
      </w:rPr>
      <w:fldChar w:fldCharType="end"/>
    </w:r>
    <w:r w:rsidR="00FA70EE">
      <w:rPr>
        <w:rFonts w:asciiTheme="minorHAnsi" w:hAnsiTheme="minorHAnsi" w:cstheme="minorHAnsi"/>
      </w:rPr>
      <w:t xml:space="preserve"> de </w:t>
    </w:r>
    <w:r w:rsidR="009B31FA">
      <w:rPr>
        <w:rFonts w:asciiTheme="minorHAnsi" w:hAnsiTheme="minorHAnsi" w:cstheme="minorHAnsi"/>
      </w:rPr>
      <w:t>3</w:t>
    </w:r>
    <w:r w:rsidR="00E74D93" w:rsidRPr="002A486C">
      <w:rPr>
        <w:rFonts w:asciiTheme="minorHAnsi" w:hAnsiTheme="minorHAnsi" w:cstheme="minorHAnsi"/>
      </w:rPr>
      <w:t>.</w:t>
    </w:r>
  </w:p>
  <w:p w:rsidR="00140791" w:rsidRDefault="0027242B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F67" w:rsidRDefault="00D83F67" w:rsidP="00142998">
      <w:r>
        <w:separator/>
      </w:r>
    </w:p>
  </w:footnote>
  <w:footnote w:type="continuationSeparator" w:id="0">
    <w:p w:rsidR="00D83F67" w:rsidRDefault="00D83F67" w:rsidP="00142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91" w:rsidRDefault="0027242B">
    <w:pPr>
      <w:spacing w:line="2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91" w:rsidRDefault="0027242B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2DE"/>
    <w:multiLevelType w:val="hybridMultilevel"/>
    <w:tmpl w:val="9806A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A63B7"/>
    <w:multiLevelType w:val="hybridMultilevel"/>
    <w:tmpl w:val="54B414E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0321E67"/>
    <w:multiLevelType w:val="hybridMultilevel"/>
    <w:tmpl w:val="B18A6BB0"/>
    <w:lvl w:ilvl="0" w:tplc="47144158">
      <w:numFmt w:val="bullet"/>
      <w:lvlText w:val="•"/>
      <w:lvlJc w:val="left"/>
      <w:pPr>
        <w:ind w:left="954" w:hanging="360"/>
      </w:pPr>
      <w:rPr>
        <w:rFonts w:ascii="Times New Roman" w:eastAsia="Times New Roman" w:hAnsi="Times New Roman" w:cs="Times New Roman" w:hint="default"/>
        <w:w w:val="131"/>
      </w:rPr>
    </w:lvl>
    <w:lvl w:ilvl="1" w:tplc="080A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>
    <w:nsid w:val="5E076E93"/>
    <w:multiLevelType w:val="hybridMultilevel"/>
    <w:tmpl w:val="A7C8421A"/>
    <w:lvl w:ilvl="0" w:tplc="47144158">
      <w:numFmt w:val="bullet"/>
      <w:lvlText w:val="•"/>
      <w:lvlJc w:val="left"/>
      <w:pPr>
        <w:ind w:left="1816" w:hanging="360"/>
      </w:pPr>
      <w:rPr>
        <w:rFonts w:ascii="Times New Roman" w:eastAsia="Times New Roman" w:hAnsi="Times New Roman" w:cs="Times New Roman" w:hint="default"/>
        <w:w w:val="131"/>
      </w:rPr>
    </w:lvl>
    <w:lvl w:ilvl="1" w:tplc="08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71EA773A"/>
    <w:multiLevelType w:val="multilevel"/>
    <w:tmpl w:val="7C4A873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52C66"/>
    <w:rsid w:val="00003A57"/>
    <w:rsid w:val="000265BD"/>
    <w:rsid w:val="00070774"/>
    <w:rsid w:val="00142998"/>
    <w:rsid w:val="00190736"/>
    <w:rsid w:val="00204CAA"/>
    <w:rsid w:val="0022678D"/>
    <w:rsid w:val="00252C66"/>
    <w:rsid w:val="0027242B"/>
    <w:rsid w:val="00272F46"/>
    <w:rsid w:val="00273530"/>
    <w:rsid w:val="00292B22"/>
    <w:rsid w:val="0029602F"/>
    <w:rsid w:val="002C1EF6"/>
    <w:rsid w:val="003A5551"/>
    <w:rsid w:val="003E3021"/>
    <w:rsid w:val="004937F6"/>
    <w:rsid w:val="004C0637"/>
    <w:rsid w:val="004C1A42"/>
    <w:rsid w:val="00522BED"/>
    <w:rsid w:val="0052723F"/>
    <w:rsid w:val="0053450D"/>
    <w:rsid w:val="005502F0"/>
    <w:rsid w:val="005940CA"/>
    <w:rsid w:val="006041C4"/>
    <w:rsid w:val="006163D4"/>
    <w:rsid w:val="006A708A"/>
    <w:rsid w:val="006E6B8F"/>
    <w:rsid w:val="00716877"/>
    <w:rsid w:val="007756BA"/>
    <w:rsid w:val="007B12E3"/>
    <w:rsid w:val="00885F45"/>
    <w:rsid w:val="008E517B"/>
    <w:rsid w:val="009B31FA"/>
    <w:rsid w:val="009D5859"/>
    <w:rsid w:val="00A92E36"/>
    <w:rsid w:val="00AB1F88"/>
    <w:rsid w:val="00AC3D3B"/>
    <w:rsid w:val="00C37488"/>
    <w:rsid w:val="00CD73A6"/>
    <w:rsid w:val="00D032CC"/>
    <w:rsid w:val="00D22440"/>
    <w:rsid w:val="00D83F67"/>
    <w:rsid w:val="00DF0A33"/>
    <w:rsid w:val="00E06395"/>
    <w:rsid w:val="00E5769A"/>
    <w:rsid w:val="00E72814"/>
    <w:rsid w:val="00E74D93"/>
    <w:rsid w:val="00F007E0"/>
    <w:rsid w:val="00F362A1"/>
    <w:rsid w:val="00FA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52C6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C6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C6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C6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C6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52C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C6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C6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C6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C6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C6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C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C66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C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52C6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C66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C66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C66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C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C66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003A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3A57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003A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3A57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FA7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3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77C0B-F02F-47DA-8611-AA0D38D4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818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15</cp:revision>
  <cp:lastPrinted>2018-08-11T03:19:00Z</cp:lastPrinted>
  <dcterms:created xsi:type="dcterms:W3CDTF">2018-08-03T02:32:00Z</dcterms:created>
  <dcterms:modified xsi:type="dcterms:W3CDTF">2018-08-29T23:55:00Z</dcterms:modified>
</cp:coreProperties>
</file>