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3634"/>
        <w:gridCol w:w="2143"/>
      </w:tblGrid>
      <w:tr w:rsidR="00AF5732" w:rsidTr="00AF5732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C5" w:rsidRPr="00A12258" w:rsidRDefault="005A12B7" w:rsidP="00D942C5">
            <w:pPr>
              <w:jc w:val="center"/>
            </w:pPr>
            <w:bookmarkStart w:id="0" w:name="OLE_LINK3"/>
            <w:bookmarkStart w:id="1" w:name="OLE_LINK4"/>
            <w:bookmarkStart w:id="2" w:name="OLE_LINK2"/>
            <w:r w:rsidRPr="005A12B7">
              <w:rPr>
                <w:noProof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11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42C5" w:rsidRPr="006964C9" w:rsidRDefault="00D942C5" w:rsidP="00D942C5">
            <w:pPr>
              <w:jc w:val="center"/>
              <w:rPr>
                <w:sz w:val="14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D942C5" w:rsidRPr="006964C9" w:rsidRDefault="00D942C5" w:rsidP="007E1D32">
            <w:pPr>
              <w:ind w:right="123"/>
              <w:rPr>
                <w:rFonts w:eastAsia="Calibri"/>
                <w:noProof/>
                <w:sz w:val="16"/>
                <w:lang w:eastAsia="es-MX"/>
              </w:rPr>
            </w:pPr>
          </w:p>
          <w:p w:rsidR="00AF5732" w:rsidRDefault="00AF5732">
            <w:pPr>
              <w:spacing w:line="276" w:lineRule="auto"/>
              <w:jc w:val="center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32" w:rsidRDefault="00AF5732">
            <w:pPr>
              <w:spacing w:line="276" w:lineRule="auto"/>
              <w:jc w:val="center"/>
            </w:pPr>
            <w:r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32" w:rsidRDefault="00AF5732">
            <w:pPr>
              <w:spacing w:line="276" w:lineRule="auto"/>
            </w:pPr>
          </w:p>
          <w:p w:rsidR="00AF5732" w:rsidRDefault="00AF57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Edición 1.</w:t>
            </w:r>
          </w:p>
          <w:p w:rsidR="00AF5732" w:rsidRDefault="00AF57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Revisión 0.</w:t>
            </w:r>
          </w:p>
          <w:p w:rsidR="00AF5732" w:rsidRDefault="00AF57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Fecha: 11/Febrero/2018</w:t>
            </w:r>
          </w:p>
          <w:p w:rsidR="00AF5732" w:rsidRDefault="00AF57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Fecha de aprobación: </w:t>
            </w:r>
          </w:p>
          <w:p w:rsidR="00AF5732" w:rsidRDefault="00AF5732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Marzo  2018.</w:t>
            </w:r>
          </w:p>
        </w:tc>
      </w:tr>
      <w:tr w:rsidR="00AF5732" w:rsidTr="00AF5732">
        <w:trPr>
          <w:jc w:val="center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32" w:rsidRDefault="0002235E">
            <w:pPr>
              <w:spacing w:line="276" w:lineRule="auto"/>
              <w:ind w:left="102" w:right="-93"/>
              <w:jc w:val="center"/>
              <w:rPr>
                <w:rFonts w:eastAsia="Calibri"/>
              </w:rPr>
            </w:pPr>
            <w:r w:rsidRPr="0002235E">
              <w:rPr>
                <w:rFonts w:eastAsia="Calibri"/>
                <w:sz w:val="22"/>
                <w:szCs w:val="22"/>
              </w:rPr>
              <w:t>Procedimiento de fuga en autotanque</w:t>
            </w:r>
          </w:p>
        </w:tc>
      </w:tr>
      <w:tr w:rsidR="00AF5732" w:rsidTr="00AF5732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32" w:rsidRDefault="00AF5732">
            <w:pPr>
              <w:spacing w:line="276" w:lineRule="auto"/>
            </w:pPr>
            <w:r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32" w:rsidRDefault="00AF5732">
            <w:pPr>
              <w:spacing w:line="276" w:lineRule="auto"/>
            </w:pPr>
            <w:r>
              <w:rPr>
                <w:szCs w:val="22"/>
              </w:rPr>
              <w:t xml:space="preserve">Aprobado por: Ing. </w:t>
            </w:r>
            <w:r w:rsidR="00D942C5">
              <w:rPr>
                <w:szCs w:val="22"/>
              </w:rPr>
              <w:t xml:space="preserve">Jesús </w:t>
            </w:r>
            <w:r w:rsidR="005A12B7">
              <w:rPr>
                <w:szCs w:val="22"/>
              </w:rPr>
              <w:t>Alonso Miranda Rosas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32" w:rsidRDefault="005A12B7">
            <w:pPr>
              <w:spacing w:line="276" w:lineRule="auto"/>
              <w:jc w:val="center"/>
            </w:pPr>
            <w:r>
              <w:rPr>
                <w:szCs w:val="22"/>
              </w:rPr>
              <w:t>FOR-MG</w:t>
            </w:r>
            <w:r w:rsidR="00AF5732">
              <w:rPr>
                <w:szCs w:val="22"/>
              </w:rPr>
              <w:t>-PP-001</w:t>
            </w:r>
          </w:p>
        </w:tc>
      </w:tr>
      <w:bookmarkEnd w:id="0"/>
      <w:bookmarkEnd w:id="1"/>
      <w:bookmarkEnd w:id="2"/>
    </w:tbl>
    <w:p w:rsidR="00AF5732" w:rsidRDefault="00AF5732" w:rsidP="00EB1C34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32"/>
          <w:szCs w:val="32"/>
        </w:rPr>
      </w:pPr>
    </w:p>
    <w:p w:rsidR="00AF5732" w:rsidRDefault="00AF5732" w:rsidP="00EB1C34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32"/>
          <w:szCs w:val="32"/>
        </w:rPr>
      </w:pPr>
    </w:p>
    <w:p w:rsidR="000E518D" w:rsidRPr="00DF28ED" w:rsidRDefault="00EB1C34" w:rsidP="00EB1C34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32"/>
          <w:szCs w:val="32"/>
        </w:rPr>
      </w:pPr>
      <w:r w:rsidRPr="00DF28ED">
        <w:rPr>
          <w:rFonts w:ascii="Arial" w:hAnsi="Arial" w:cs="Arial"/>
          <w:b/>
          <w:sz w:val="32"/>
          <w:szCs w:val="32"/>
        </w:rPr>
        <w:t>Manual para la prevención y atención a siniestros de los vehículos que transportan, suministran y distribuye</w:t>
      </w:r>
      <w:r w:rsidR="000E518D" w:rsidRPr="00DF28ED">
        <w:rPr>
          <w:rFonts w:ascii="Arial" w:hAnsi="Arial" w:cs="Arial"/>
          <w:b/>
          <w:sz w:val="32"/>
          <w:szCs w:val="32"/>
        </w:rPr>
        <w:t xml:space="preserve">n Gas L.P por medio de </w:t>
      </w:r>
      <w:proofErr w:type="spellStart"/>
      <w:r w:rsidR="000E518D" w:rsidRPr="00DF28ED">
        <w:rPr>
          <w:rFonts w:ascii="Arial" w:hAnsi="Arial" w:cs="Arial"/>
          <w:b/>
          <w:sz w:val="32"/>
          <w:szCs w:val="32"/>
        </w:rPr>
        <w:t>autotanque</w:t>
      </w:r>
      <w:proofErr w:type="spellEnd"/>
      <w:r w:rsidR="000E518D" w:rsidRPr="00DF28ED">
        <w:rPr>
          <w:rFonts w:ascii="Arial" w:hAnsi="Arial" w:cs="Arial"/>
          <w:b/>
          <w:sz w:val="32"/>
          <w:szCs w:val="32"/>
        </w:rPr>
        <w:t xml:space="preserve">. </w:t>
      </w:r>
      <w:r w:rsidR="00DF28ED" w:rsidRPr="00DF28ED">
        <w:rPr>
          <w:rFonts w:ascii="Arial" w:hAnsi="Arial" w:cs="Arial"/>
          <w:b/>
          <w:sz w:val="32"/>
          <w:szCs w:val="32"/>
        </w:rPr>
        <w:t>En</w:t>
      </w:r>
      <w:bookmarkStart w:id="3" w:name="_GoBack"/>
      <w:bookmarkEnd w:id="3"/>
      <w:r w:rsidR="000E518D" w:rsidRPr="00DF28ED">
        <w:rPr>
          <w:rFonts w:ascii="Arial" w:hAnsi="Arial" w:cs="Arial"/>
          <w:b/>
          <w:sz w:val="32"/>
          <w:szCs w:val="32"/>
        </w:rPr>
        <w:t xml:space="preserve"> apego a la NOM-007</w:t>
      </w:r>
      <w:r w:rsidRPr="00DF28ED">
        <w:rPr>
          <w:rFonts w:ascii="Arial" w:hAnsi="Arial" w:cs="Arial"/>
          <w:b/>
          <w:sz w:val="32"/>
          <w:szCs w:val="32"/>
        </w:rPr>
        <w:t>-SE</w:t>
      </w:r>
      <w:r w:rsidR="000E518D" w:rsidRPr="00DF28ED">
        <w:rPr>
          <w:rFonts w:ascii="Arial" w:hAnsi="Arial" w:cs="Arial"/>
          <w:b/>
          <w:sz w:val="32"/>
          <w:szCs w:val="32"/>
        </w:rPr>
        <w:t>SH-2010</w:t>
      </w:r>
    </w:p>
    <w:p w:rsidR="00EB1C34" w:rsidRPr="00393485" w:rsidRDefault="00EB1C34" w:rsidP="00EB1C34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</w:rPr>
      </w:pPr>
    </w:p>
    <w:p w:rsidR="00EB1C34" w:rsidRPr="00DF28ED" w:rsidRDefault="00EB1C34" w:rsidP="00DF28ED">
      <w:pPr>
        <w:pStyle w:val="Prrafodelista"/>
        <w:numPr>
          <w:ilvl w:val="0"/>
          <w:numId w:val="4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mallCaps/>
          <w:sz w:val="28"/>
          <w:szCs w:val="28"/>
        </w:rPr>
      </w:pPr>
      <w:r w:rsidRPr="00DF28ED">
        <w:rPr>
          <w:rFonts w:ascii="Arial" w:hAnsi="Arial" w:cs="Arial"/>
          <w:b/>
          <w:smallCaps/>
          <w:sz w:val="28"/>
          <w:szCs w:val="28"/>
        </w:rPr>
        <w:t>Fuga de sellos mecánicos de la bomba de gas: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Detener el vehículo.</w:t>
      </w:r>
    </w:p>
    <w:p w:rsidR="00EB1C34" w:rsidRPr="00DF28ED" w:rsidRDefault="00EB1C34" w:rsidP="00DF28ED">
      <w:pPr>
        <w:pStyle w:val="Prrafodelista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Apagar el motor.</w:t>
      </w:r>
    </w:p>
    <w:p w:rsidR="00EB1C34" w:rsidRPr="00DF28ED" w:rsidRDefault="00EB1C34" w:rsidP="00DF28ED">
      <w:pPr>
        <w:pStyle w:val="Prrafodelista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Cerrar la válvula de cierre rápido que se localiza en la parte baja de la bomba interna.</w:t>
      </w:r>
    </w:p>
    <w:p w:rsidR="00EB1C34" w:rsidRPr="00DF28ED" w:rsidRDefault="00EB1C34" w:rsidP="00DF28ED">
      <w:pPr>
        <w:pStyle w:val="Prrafodelista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Colocar trapo húmedo alrededor de la bomba para minimizar la fuga de gas líquido y mantenerla en fase vapor.</w:t>
      </w:r>
    </w:p>
    <w:p w:rsidR="00EB1C34" w:rsidRPr="00DF28ED" w:rsidRDefault="00EB1C34" w:rsidP="00DF28ED">
      <w:pPr>
        <w:pStyle w:val="Prrafodelista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Avisar al supervisor.</w:t>
      </w:r>
    </w:p>
    <w:p w:rsidR="00EB1C34" w:rsidRPr="00DF28ED" w:rsidRDefault="00EB1C34" w:rsidP="00DF28ED">
      <w:pPr>
        <w:pStyle w:val="Prrafodelista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 xml:space="preserve">Trasladarse a la planta si es necesario pedir a transito que lo escolte evitando así problemas de circulación y trasladarse lo </w:t>
      </w:r>
      <w:proofErr w:type="spellStart"/>
      <w:r w:rsidRPr="00DF28ED">
        <w:rPr>
          <w:rFonts w:ascii="Arial" w:hAnsi="Arial" w:cs="Arial"/>
          <w:sz w:val="28"/>
          <w:szCs w:val="28"/>
        </w:rPr>
        <w:t>mas</w:t>
      </w:r>
      <w:proofErr w:type="spellEnd"/>
      <w:r w:rsidRPr="00DF28ED">
        <w:rPr>
          <w:rFonts w:ascii="Arial" w:hAnsi="Arial" w:cs="Arial"/>
          <w:sz w:val="28"/>
          <w:szCs w:val="28"/>
        </w:rPr>
        <w:t xml:space="preserve"> pronto posible al lugar indicado.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4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mallCaps/>
          <w:sz w:val="28"/>
          <w:szCs w:val="28"/>
        </w:rPr>
      </w:pPr>
      <w:r w:rsidRPr="00DF28ED">
        <w:rPr>
          <w:rFonts w:ascii="Arial" w:hAnsi="Arial" w:cs="Arial"/>
          <w:b/>
          <w:smallCaps/>
          <w:sz w:val="28"/>
          <w:szCs w:val="28"/>
        </w:rPr>
        <w:t>Fuga en conectores flexibles:</w:t>
      </w:r>
    </w:p>
    <w:p w:rsidR="00EB1C34" w:rsidRPr="00DF28ED" w:rsidRDefault="00EB1C34" w:rsidP="00DF28ED">
      <w:pPr>
        <w:pStyle w:val="Prrafodelista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</w:p>
    <w:p w:rsidR="00EB1C34" w:rsidRPr="00DF28ED" w:rsidRDefault="00EB1C34" w:rsidP="00DF28ED">
      <w:pPr>
        <w:pStyle w:val="Prrafodelista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  <w:r w:rsidRPr="00DF28ED">
        <w:rPr>
          <w:rFonts w:ascii="Arial" w:hAnsi="Arial" w:cs="Arial"/>
          <w:b/>
          <w:sz w:val="28"/>
          <w:szCs w:val="28"/>
        </w:rPr>
        <w:t>Puntos vulnerables</w:t>
      </w:r>
    </w:p>
    <w:p w:rsidR="00EB1C34" w:rsidRPr="00DF28ED" w:rsidRDefault="00EB1C34" w:rsidP="00DF28ED">
      <w:pPr>
        <w:pStyle w:val="Prrafodelista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6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Entrada a la bomba de gas.</w:t>
      </w:r>
    </w:p>
    <w:p w:rsidR="00EB1C34" w:rsidRPr="00DF28ED" w:rsidRDefault="00EB1C34" w:rsidP="00DF28ED">
      <w:pPr>
        <w:pStyle w:val="Prrafodelista"/>
        <w:numPr>
          <w:ilvl w:val="0"/>
          <w:numId w:val="6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Salida a la bomba de gas.</w:t>
      </w:r>
    </w:p>
    <w:p w:rsidR="00EB1C34" w:rsidRPr="00DF28ED" w:rsidRDefault="00EB1C34" w:rsidP="00DF28ED">
      <w:pPr>
        <w:pStyle w:val="Prrafodelista"/>
        <w:numPr>
          <w:ilvl w:val="0"/>
          <w:numId w:val="6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Entrada al filtro zarco.</w:t>
      </w:r>
    </w:p>
    <w:p w:rsidR="00EB1C34" w:rsidRPr="00DF28ED" w:rsidRDefault="00EB1C34" w:rsidP="00DF28ED">
      <w:pPr>
        <w:pStyle w:val="Prrafodelista"/>
        <w:numPr>
          <w:ilvl w:val="0"/>
          <w:numId w:val="6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 xml:space="preserve">Salida de la cámara de medición </w:t>
      </w:r>
    </w:p>
    <w:p w:rsidR="00EB1C34" w:rsidRPr="00DF28ED" w:rsidRDefault="00EB1C34" w:rsidP="00DF28ED">
      <w:pPr>
        <w:pStyle w:val="Prrafodelista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Prrafodelista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En caso de presentarse una fuga actuar de la siguiente forma: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7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Cerrar la válvula de cierre rápido, que se localiza antes del conector flexible.</w:t>
      </w:r>
    </w:p>
    <w:p w:rsidR="00EB1C34" w:rsidRPr="00DF28ED" w:rsidRDefault="00EB1C34" w:rsidP="00DF28ED">
      <w:pPr>
        <w:pStyle w:val="Prrafodelista"/>
        <w:numPr>
          <w:ilvl w:val="0"/>
          <w:numId w:val="7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lastRenderedPageBreak/>
        <w:t xml:space="preserve">Posteriormente tratar de congelar la fuga de gas </w:t>
      </w:r>
      <w:proofErr w:type="gramStart"/>
      <w:r w:rsidRPr="00DF28ED">
        <w:rPr>
          <w:rFonts w:ascii="Arial" w:hAnsi="Arial" w:cs="Arial"/>
          <w:sz w:val="28"/>
          <w:szCs w:val="28"/>
        </w:rPr>
        <w:t>liquido</w:t>
      </w:r>
      <w:proofErr w:type="gramEnd"/>
      <w:r w:rsidRPr="00DF28ED">
        <w:rPr>
          <w:rFonts w:ascii="Arial" w:hAnsi="Arial" w:cs="Arial"/>
          <w:sz w:val="28"/>
          <w:szCs w:val="28"/>
        </w:rPr>
        <w:t>, colocando trapos húmedos alrededor del conector convirtiéndose la fuga en gas vapor y de esa manera mantenerla hasta suprimirla por completo.</w:t>
      </w:r>
    </w:p>
    <w:p w:rsidR="00EB1C34" w:rsidRPr="00DF28ED" w:rsidRDefault="00EB1C34" w:rsidP="00DF28ED">
      <w:pPr>
        <w:pStyle w:val="Prrafodelista"/>
        <w:numPr>
          <w:ilvl w:val="0"/>
          <w:numId w:val="7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Posteriormente comunicar a la planta y trasladarse de inmediato si es posible pedir a gente de transito que lo escolte, de esta manera no habrá problemas de circulación ni posibilidad de incendio.</w:t>
      </w:r>
    </w:p>
    <w:p w:rsidR="00EB1C34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DF28ED" w:rsidRDefault="00DF28ED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DF28ED" w:rsidRPr="00DF28ED" w:rsidRDefault="00DF28ED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4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mallCaps/>
          <w:sz w:val="28"/>
          <w:szCs w:val="28"/>
        </w:rPr>
      </w:pPr>
      <w:r w:rsidRPr="00DF28ED">
        <w:rPr>
          <w:rFonts w:ascii="Arial" w:hAnsi="Arial" w:cs="Arial"/>
          <w:b/>
          <w:smallCaps/>
          <w:sz w:val="28"/>
          <w:szCs w:val="28"/>
        </w:rPr>
        <w:t xml:space="preserve">Volcadura de </w:t>
      </w:r>
      <w:proofErr w:type="spellStart"/>
      <w:r w:rsidRPr="00DF28ED">
        <w:rPr>
          <w:rFonts w:ascii="Arial" w:hAnsi="Arial" w:cs="Arial"/>
          <w:b/>
          <w:smallCaps/>
          <w:sz w:val="28"/>
          <w:szCs w:val="28"/>
        </w:rPr>
        <w:t>autotanque</w:t>
      </w:r>
      <w:proofErr w:type="spellEnd"/>
      <w:r w:rsidRPr="00DF28ED">
        <w:rPr>
          <w:rFonts w:ascii="Arial" w:hAnsi="Arial" w:cs="Arial"/>
          <w:b/>
          <w:smallCaps/>
          <w:sz w:val="28"/>
          <w:szCs w:val="28"/>
        </w:rPr>
        <w:t>:</w:t>
      </w:r>
    </w:p>
    <w:p w:rsidR="00EB1C34" w:rsidRPr="00DF28ED" w:rsidRDefault="00EB1C34" w:rsidP="00DF28ED">
      <w:pPr>
        <w:pStyle w:val="Prrafodelista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</w:p>
    <w:p w:rsidR="00EB1C34" w:rsidRPr="00DF28ED" w:rsidRDefault="00EB1C34" w:rsidP="00DF28ED">
      <w:pPr>
        <w:pStyle w:val="Prrafodelista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  <w:r w:rsidRPr="00DF28ED">
        <w:rPr>
          <w:rFonts w:ascii="Arial" w:hAnsi="Arial" w:cs="Arial"/>
          <w:b/>
          <w:sz w:val="28"/>
          <w:szCs w:val="28"/>
        </w:rPr>
        <w:t>Casos que se presentan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Sobre carretera de costado.</w:t>
      </w:r>
    </w:p>
    <w:p w:rsidR="00EB1C34" w:rsidRPr="00DF28ED" w:rsidRDefault="00EB1C34" w:rsidP="00DF28ED">
      <w:pPr>
        <w:pStyle w:val="Prrafodelista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En un barranco sobre sus cuatro llantas.</w:t>
      </w:r>
    </w:p>
    <w:p w:rsidR="00EB1C34" w:rsidRPr="00DF28ED" w:rsidRDefault="00EB1C34" w:rsidP="00DF28ED">
      <w:pPr>
        <w:pStyle w:val="Prrafodelista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En ambos casos se debe hacer una minuciosa revisión visual de los siguientes accesorios: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Válvula de seguridad.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Válvula interna de exceso de flujo.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Bomba de gas.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Filtro de gas.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Cámara de medición.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Cámara diferencial.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Másico.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Junta giratoria.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Válvula de vapor.</w:t>
      </w:r>
    </w:p>
    <w:p w:rsidR="00EB1C34" w:rsidRPr="00DF28ED" w:rsidRDefault="00EB1C34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Válvula de llenado.</w:t>
      </w:r>
    </w:p>
    <w:p w:rsidR="00EB1C34" w:rsidRPr="00DF28ED" w:rsidRDefault="00FD655F" w:rsidP="00DF28ED">
      <w:pPr>
        <w:pStyle w:val="Prrafodelista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Magnatel</w:t>
      </w:r>
      <w:r w:rsidR="00EB1C34" w:rsidRPr="00DF28ED">
        <w:rPr>
          <w:rFonts w:ascii="Arial" w:hAnsi="Arial" w:cs="Arial"/>
          <w:sz w:val="28"/>
          <w:szCs w:val="28"/>
        </w:rPr>
        <w:t>.</w:t>
      </w:r>
    </w:p>
    <w:p w:rsidR="00EB1C34" w:rsidRPr="00DF28ED" w:rsidRDefault="00EB1C34" w:rsidP="00DF28ED">
      <w:pPr>
        <w:pStyle w:val="Prrafodelista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 xml:space="preserve">Inmediatamente después de ser identificada la fuga, cerrar el </w:t>
      </w:r>
      <w:proofErr w:type="spellStart"/>
      <w:r w:rsidRPr="00DF28ED">
        <w:rPr>
          <w:rFonts w:ascii="Arial" w:hAnsi="Arial" w:cs="Arial"/>
          <w:sz w:val="28"/>
          <w:szCs w:val="28"/>
        </w:rPr>
        <w:t>switch</w:t>
      </w:r>
      <w:proofErr w:type="spellEnd"/>
      <w:r w:rsidRPr="00DF28ED">
        <w:rPr>
          <w:rFonts w:ascii="Arial" w:hAnsi="Arial" w:cs="Arial"/>
          <w:sz w:val="28"/>
          <w:szCs w:val="28"/>
        </w:rPr>
        <w:t xml:space="preserve"> del motor, dirigirse a cerrar la válvula más cercana y de esta manera suprimir la fuga.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4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mallCaps/>
          <w:sz w:val="28"/>
          <w:szCs w:val="28"/>
        </w:rPr>
      </w:pPr>
      <w:r w:rsidRPr="00DF28ED">
        <w:rPr>
          <w:rFonts w:ascii="Arial" w:hAnsi="Arial" w:cs="Arial"/>
          <w:b/>
          <w:smallCaps/>
          <w:sz w:val="28"/>
          <w:szCs w:val="28"/>
        </w:rPr>
        <w:t>Preparativos para la maniobra de arrastre: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Prrafodelista"/>
        <w:numPr>
          <w:ilvl w:val="0"/>
          <w:numId w:val="10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Aislar el área en radio u ovalo según la dirección del viento a una distancia de 50 a 100 metros deteniendo la circulación vehicular de ambas direcciones.</w:t>
      </w:r>
    </w:p>
    <w:p w:rsidR="00EB1C34" w:rsidRPr="00DF28ED" w:rsidRDefault="00EB1C34" w:rsidP="00DF28ED">
      <w:pPr>
        <w:pStyle w:val="Prrafodelista"/>
        <w:numPr>
          <w:ilvl w:val="0"/>
          <w:numId w:val="10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Checar o informarse del % de nivel de líquido del tanque.</w:t>
      </w:r>
    </w:p>
    <w:p w:rsidR="00EB1C34" w:rsidRPr="00DF28ED" w:rsidRDefault="00EB1C34" w:rsidP="00DF28ED">
      <w:pPr>
        <w:pStyle w:val="Prrafodelista"/>
        <w:numPr>
          <w:ilvl w:val="0"/>
          <w:numId w:val="10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 xml:space="preserve">Si ya se encuentra en el lugar protección civil o bomberos, pedir que con una línea con un chorro de agua de </w:t>
      </w:r>
      <w:r w:rsidRPr="00DF28ED">
        <w:rPr>
          <w:rFonts w:ascii="Arial" w:hAnsi="Arial" w:cs="Arial"/>
          <w:sz w:val="28"/>
          <w:szCs w:val="28"/>
        </w:rPr>
        <w:lastRenderedPageBreak/>
        <w:t>protección, y otra disipen el gas que se libera en toda la tubería por la manguera de llenado de 1” y de esta manera estar seguros de que ya no existe gas atrapado en la tubería que con los amarres de cadena o cables provoquen fractura y puedan ocasionar una fuga de gas.</w:t>
      </w:r>
    </w:p>
    <w:p w:rsidR="00EB1C34" w:rsidRPr="00DF28ED" w:rsidRDefault="00EB1C34" w:rsidP="00DF28ED">
      <w:pPr>
        <w:pStyle w:val="Prrafodelista"/>
        <w:numPr>
          <w:ilvl w:val="0"/>
          <w:numId w:val="10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Por otra parte se deberá desconectar el tanque de gas carburación, y el medidor volumétrico electrónico para no obstaculizar la maniobra.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sz w:val="28"/>
          <w:szCs w:val="28"/>
        </w:rPr>
      </w:pPr>
    </w:p>
    <w:p w:rsidR="00EB1C34" w:rsidRDefault="00EB1C34" w:rsidP="00EB1C34">
      <w:pPr>
        <w:tabs>
          <w:tab w:val="left" w:pos="-1440"/>
          <w:tab w:val="left" w:pos="-720"/>
          <w:tab w:val="left" w:pos="0"/>
        </w:tabs>
        <w:jc w:val="both"/>
        <w:rPr>
          <w:b/>
        </w:rPr>
      </w:pPr>
    </w:p>
    <w:sectPr w:rsidR="00EB1C34" w:rsidSect="0038529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56C"/>
    <w:multiLevelType w:val="hybridMultilevel"/>
    <w:tmpl w:val="AA96B21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9402D7"/>
    <w:multiLevelType w:val="hybridMultilevel"/>
    <w:tmpl w:val="440014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F1E93"/>
    <w:multiLevelType w:val="hybridMultilevel"/>
    <w:tmpl w:val="36082B1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72631B"/>
    <w:multiLevelType w:val="hybridMultilevel"/>
    <w:tmpl w:val="881AADB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AF7AED"/>
    <w:multiLevelType w:val="hybridMultilevel"/>
    <w:tmpl w:val="AA96B21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74C5067"/>
    <w:multiLevelType w:val="hybridMultilevel"/>
    <w:tmpl w:val="7A78AFD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1D2973"/>
    <w:multiLevelType w:val="hybridMultilevel"/>
    <w:tmpl w:val="DEFE42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E0F33"/>
    <w:multiLevelType w:val="hybridMultilevel"/>
    <w:tmpl w:val="9BDE1CF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4506A69"/>
    <w:multiLevelType w:val="hybridMultilevel"/>
    <w:tmpl w:val="0C5C6C4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E82263C"/>
    <w:multiLevelType w:val="hybridMultilevel"/>
    <w:tmpl w:val="1B6EA8A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0CC4"/>
    <w:rsid w:val="00020DD9"/>
    <w:rsid w:val="0002235E"/>
    <w:rsid w:val="000E518D"/>
    <w:rsid w:val="00160CC4"/>
    <w:rsid w:val="00180EC2"/>
    <w:rsid w:val="00307A3C"/>
    <w:rsid w:val="00385298"/>
    <w:rsid w:val="005A12B7"/>
    <w:rsid w:val="005E6AA1"/>
    <w:rsid w:val="00610E29"/>
    <w:rsid w:val="007B3CA2"/>
    <w:rsid w:val="007E1D32"/>
    <w:rsid w:val="00AF5732"/>
    <w:rsid w:val="00BE6CD9"/>
    <w:rsid w:val="00D942C5"/>
    <w:rsid w:val="00DF28ED"/>
    <w:rsid w:val="00EB1C34"/>
    <w:rsid w:val="00FD6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1C3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57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732"/>
    <w:rPr>
      <w:rFonts w:ascii="Tahoma" w:eastAsia="Times New Roman" w:hAnsi="Tahoma" w:cs="Tahoma"/>
      <w:sz w:val="16"/>
      <w:szCs w:val="16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1C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5CAF1-B20C-485C-8A81-782B8CA7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ARMANDO MORENO RIVERA</dc:creator>
  <cp:lastModifiedBy>Jorgue</cp:lastModifiedBy>
  <cp:revision>8</cp:revision>
  <dcterms:created xsi:type="dcterms:W3CDTF">2018-08-02T20:25:00Z</dcterms:created>
  <dcterms:modified xsi:type="dcterms:W3CDTF">2018-08-20T19:59:00Z</dcterms:modified>
</cp:coreProperties>
</file>