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9" w:type="dxa"/>
        <w:tblInd w:w="101" w:type="dxa"/>
        <w:tblLayout w:type="fixed"/>
        <w:tblCellMar>
          <w:left w:w="0" w:type="dxa"/>
          <w:right w:w="0" w:type="dxa"/>
        </w:tblCellMar>
        <w:tblLook w:val="01E0"/>
      </w:tblPr>
      <w:tblGrid>
        <w:gridCol w:w="2453"/>
        <w:gridCol w:w="3800"/>
        <w:gridCol w:w="2576"/>
      </w:tblGrid>
      <w:tr w:rsidR="007211AC" w:rsidTr="006C05D3">
        <w:trPr>
          <w:trHeight w:hRule="exact" w:val="1162"/>
        </w:trPr>
        <w:tc>
          <w:tcPr>
            <w:tcW w:w="2453" w:type="dxa"/>
            <w:tcBorders>
              <w:top w:val="single" w:sz="5" w:space="0" w:color="000000"/>
              <w:left w:val="single" w:sz="5" w:space="0" w:color="000000"/>
              <w:bottom w:val="single" w:sz="5" w:space="0" w:color="000000"/>
              <w:right w:val="single" w:sz="5" w:space="0" w:color="000000"/>
            </w:tcBorders>
          </w:tcPr>
          <w:p w:rsidR="00606856" w:rsidRPr="00A12258" w:rsidRDefault="00606856" w:rsidP="00606856">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606856" w:rsidRPr="006964C9" w:rsidRDefault="00606856" w:rsidP="00606856">
            <w:pPr>
              <w:jc w:val="center"/>
              <w:rPr>
                <w:sz w:val="14"/>
                <w:szCs w:val="22"/>
              </w:rPr>
            </w:pPr>
            <w:r w:rsidRPr="006964C9">
              <w:rPr>
                <w:sz w:val="14"/>
                <w:szCs w:val="22"/>
              </w:rPr>
              <w:t>PLANTA DE ALMACENAMIENTO PARA LA DISTRIBUCIÓN DE GAS L.P.</w:t>
            </w:r>
          </w:p>
          <w:p w:rsidR="00606856" w:rsidRPr="006964C9" w:rsidRDefault="00606856" w:rsidP="00FF5C3E">
            <w:pPr>
              <w:ind w:right="123"/>
              <w:rPr>
                <w:rFonts w:eastAsia="Calibri"/>
                <w:noProof/>
                <w:sz w:val="16"/>
                <w:szCs w:val="22"/>
                <w:lang w:eastAsia="es-MX"/>
              </w:rPr>
            </w:pPr>
          </w:p>
          <w:p w:rsidR="00580357" w:rsidRDefault="00580357" w:rsidP="006C05D3">
            <w:pPr>
              <w:ind w:left="47" w:right="72" w:firstLine="60"/>
              <w:rPr>
                <w:rFonts w:ascii="Calibri" w:eastAsia="Calibri" w:hAnsi="Calibri" w:cs="Calibri"/>
              </w:rPr>
            </w:pP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348" w:right="353"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76" w:type="dxa"/>
            <w:tcBorders>
              <w:top w:val="single" w:sz="5" w:space="0" w:color="000000"/>
              <w:left w:val="single" w:sz="5" w:space="0" w:color="000000"/>
              <w:bottom w:val="single" w:sz="5" w:space="0" w:color="000000"/>
              <w:right w:val="single" w:sz="5" w:space="0" w:color="000000"/>
            </w:tcBorders>
          </w:tcPr>
          <w:p w:rsidR="006C05D3" w:rsidRPr="00494629" w:rsidRDefault="006C05D3" w:rsidP="006C05D3">
            <w:pPr>
              <w:jc w:val="center"/>
              <w:rPr>
                <w:sz w:val="18"/>
                <w:szCs w:val="18"/>
              </w:rPr>
            </w:pPr>
            <w:r w:rsidRPr="00494629">
              <w:rPr>
                <w:sz w:val="18"/>
                <w:szCs w:val="18"/>
              </w:rPr>
              <w:t>Edición 1.</w:t>
            </w:r>
          </w:p>
          <w:p w:rsidR="006C05D3" w:rsidRPr="00494629" w:rsidRDefault="006C05D3" w:rsidP="006C05D3">
            <w:pPr>
              <w:jc w:val="center"/>
              <w:rPr>
                <w:sz w:val="18"/>
                <w:szCs w:val="18"/>
              </w:rPr>
            </w:pPr>
            <w:r w:rsidRPr="00494629">
              <w:rPr>
                <w:sz w:val="18"/>
                <w:szCs w:val="18"/>
              </w:rPr>
              <w:t>Revisión 0.</w:t>
            </w:r>
          </w:p>
          <w:p w:rsidR="006C05D3" w:rsidRPr="00494629" w:rsidRDefault="006C05D3" w:rsidP="006C05D3">
            <w:pPr>
              <w:jc w:val="center"/>
              <w:rPr>
                <w:sz w:val="18"/>
                <w:szCs w:val="18"/>
              </w:rPr>
            </w:pPr>
            <w:r w:rsidRPr="00494629">
              <w:rPr>
                <w:sz w:val="18"/>
                <w:szCs w:val="18"/>
              </w:rPr>
              <w:t>Fecha: 11/Febrero/2018</w:t>
            </w:r>
          </w:p>
          <w:p w:rsidR="006C05D3" w:rsidRPr="00494629" w:rsidRDefault="006C05D3" w:rsidP="006C05D3">
            <w:pPr>
              <w:jc w:val="center"/>
              <w:rPr>
                <w:sz w:val="18"/>
                <w:szCs w:val="18"/>
              </w:rPr>
            </w:pPr>
            <w:r w:rsidRPr="00494629">
              <w:rPr>
                <w:sz w:val="18"/>
                <w:szCs w:val="18"/>
              </w:rPr>
              <w:t xml:space="preserve">Fecha de aprobación: </w:t>
            </w:r>
          </w:p>
          <w:p w:rsidR="00EC6BE6" w:rsidRDefault="006C05D3" w:rsidP="006C05D3">
            <w:pPr>
              <w:ind w:left="185" w:right="187"/>
              <w:jc w:val="center"/>
              <w:rPr>
                <w:rFonts w:ascii="Calibri" w:eastAsia="Calibri" w:hAnsi="Calibri" w:cs="Calibri"/>
              </w:rPr>
            </w:pPr>
            <w:r w:rsidRPr="00494629">
              <w:rPr>
                <w:sz w:val="18"/>
                <w:szCs w:val="18"/>
              </w:rPr>
              <w:t>1 Marzo  2018.</w:t>
            </w:r>
          </w:p>
        </w:tc>
      </w:tr>
      <w:tr w:rsidR="007211AC" w:rsidTr="006C05D3">
        <w:trPr>
          <w:trHeight w:hRule="exact" w:val="284"/>
        </w:trPr>
        <w:tc>
          <w:tcPr>
            <w:tcW w:w="8829" w:type="dxa"/>
            <w:gridSpan w:val="3"/>
            <w:tcBorders>
              <w:top w:val="nil"/>
              <w:left w:val="single" w:sz="5" w:space="0" w:color="000000"/>
              <w:bottom w:val="nil"/>
              <w:right w:val="single" w:sz="5" w:space="0" w:color="000000"/>
            </w:tcBorders>
          </w:tcPr>
          <w:p w:rsidR="007211AC" w:rsidRDefault="007211AC" w:rsidP="00DA2EE4">
            <w:pPr>
              <w:ind w:left="2217"/>
              <w:rPr>
                <w:rFonts w:ascii="Calibri Light" w:eastAsia="Calibri Light" w:hAnsi="Calibri Light" w:cs="Calibri Light"/>
              </w:rPr>
            </w:pPr>
            <w:r w:rsidRPr="00580357">
              <w:rPr>
                <w:rFonts w:ascii="Calibri Light" w:eastAsia="Calibri Light" w:hAnsi="Calibri Light" w:cs="Calibri Light"/>
                <w:b/>
              </w:rPr>
              <w:t>VI.</w:t>
            </w:r>
            <w:r w:rsidRPr="00580357">
              <w:rPr>
                <w:rFonts w:ascii="Calibri Light" w:eastAsia="Calibri Light" w:hAnsi="Calibri Light" w:cs="Calibri Light"/>
                <w:b/>
                <w:spacing w:val="-4"/>
              </w:rPr>
              <w:t xml:space="preserve"> </w:t>
            </w:r>
            <w:r w:rsidRPr="00580357">
              <w:rPr>
                <w:rFonts w:ascii="Calibri Light" w:eastAsia="Calibri Light" w:hAnsi="Calibri Light" w:cs="Calibri Light"/>
                <w:b/>
                <w:spacing w:val="2"/>
              </w:rPr>
              <w:t>C</w:t>
            </w:r>
            <w:r w:rsidRPr="00580357">
              <w:rPr>
                <w:rFonts w:ascii="Calibri Light" w:eastAsia="Calibri Light" w:hAnsi="Calibri Light" w:cs="Calibri Light"/>
                <w:b/>
                <w:spacing w:val="-1"/>
              </w:rPr>
              <w:t>O</w:t>
            </w:r>
            <w:r w:rsidRPr="00580357">
              <w:rPr>
                <w:rFonts w:ascii="Calibri Light" w:eastAsia="Calibri Light" w:hAnsi="Calibri Light" w:cs="Calibri Light"/>
                <w:b/>
                <w:spacing w:val="2"/>
              </w:rPr>
              <w:t>M</w:t>
            </w:r>
            <w:r w:rsidRPr="00580357">
              <w:rPr>
                <w:rFonts w:ascii="Calibri Light" w:eastAsia="Calibri Light" w:hAnsi="Calibri Light" w:cs="Calibri Light"/>
                <w:b/>
              </w:rPr>
              <w:t>PET</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1"/>
              </w:rPr>
              <w:t>CI</w:t>
            </w:r>
            <w:r w:rsidRPr="00580357">
              <w:rPr>
                <w:rFonts w:ascii="Calibri Light" w:eastAsia="Calibri Light" w:hAnsi="Calibri Light" w:cs="Calibri Light"/>
                <w:b/>
                <w:spacing w:val="3"/>
              </w:rPr>
              <w:t>A</w:t>
            </w:r>
            <w:r w:rsidRPr="00580357">
              <w:rPr>
                <w:rFonts w:ascii="Calibri Light" w:eastAsia="Calibri Light" w:hAnsi="Calibri Light" w:cs="Calibri Light"/>
                <w:b/>
              </w:rPr>
              <w:t>,</w:t>
            </w:r>
            <w:r w:rsidRPr="00580357">
              <w:rPr>
                <w:rFonts w:ascii="Calibri Light" w:eastAsia="Calibri Light" w:hAnsi="Calibri Light" w:cs="Calibri Light"/>
                <w:b/>
                <w:spacing w:val="-13"/>
              </w:rPr>
              <w:t xml:space="preserve"> </w:t>
            </w:r>
            <w:r w:rsidRPr="00580357">
              <w:rPr>
                <w:rFonts w:ascii="Calibri Light" w:eastAsia="Calibri Light" w:hAnsi="Calibri Light" w:cs="Calibri Light"/>
                <w:b/>
              </w:rPr>
              <w:t>C</w:t>
            </w:r>
            <w:r w:rsidRPr="00580357">
              <w:rPr>
                <w:rFonts w:ascii="Calibri Light" w:eastAsia="Calibri Light" w:hAnsi="Calibri Light" w:cs="Calibri Light"/>
                <w:b/>
                <w:spacing w:val="2"/>
              </w:rPr>
              <w:t>A</w:t>
            </w:r>
            <w:r w:rsidRPr="00580357">
              <w:rPr>
                <w:rFonts w:ascii="Calibri Light" w:eastAsia="Calibri Light" w:hAnsi="Calibri Light" w:cs="Calibri Light"/>
                <w:b/>
              </w:rPr>
              <w:t>PA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2"/>
              </w:rPr>
              <w:t>I</w:t>
            </w:r>
            <w:r w:rsidRPr="00580357">
              <w:rPr>
                <w:rFonts w:ascii="Calibri Light" w:eastAsia="Calibri Light" w:hAnsi="Calibri Light" w:cs="Calibri Light"/>
                <w:b/>
              </w:rPr>
              <w:t>TA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1"/>
              </w:rPr>
              <w:t>IÓ</w:t>
            </w:r>
            <w:r w:rsidRPr="00580357">
              <w:rPr>
                <w:rFonts w:ascii="Calibri Light" w:eastAsia="Calibri Light" w:hAnsi="Calibri Light" w:cs="Calibri Light"/>
                <w:b/>
              </w:rPr>
              <w:t>N</w:t>
            </w:r>
            <w:r w:rsidRPr="00580357">
              <w:rPr>
                <w:rFonts w:ascii="Calibri Light" w:eastAsia="Calibri Light" w:hAnsi="Calibri Light" w:cs="Calibri Light"/>
                <w:b/>
                <w:spacing w:val="-12"/>
              </w:rPr>
              <w:t xml:space="preserve"> </w:t>
            </w:r>
            <w:r w:rsidRPr="00580357">
              <w:rPr>
                <w:rFonts w:ascii="Calibri Light" w:eastAsia="Calibri Light" w:hAnsi="Calibri Light" w:cs="Calibri Light"/>
                <w:b/>
              </w:rPr>
              <w:t>Y</w:t>
            </w:r>
            <w:r w:rsidRPr="00580357">
              <w:rPr>
                <w:rFonts w:ascii="Calibri Light" w:eastAsia="Calibri Light" w:hAnsi="Calibri Light" w:cs="Calibri Light"/>
                <w:b/>
                <w:spacing w:val="-1"/>
              </w:rPr>
              <w:t xml:space="preserve"> </w:t>
            </w:r>
            <w:r w:rsidRPr="00580357">
              <w:rPr>
                <w:rFonts w:ascii="Calibri Light" w:eastAsia="Calibri Light" w:hAnsi="Calibri Light" w:cs="Calibri Light"/>
                <w:b/>
                <w:spacing w:val="1"/>
              </w:rPr>
              <w:t>E</w:t>
            </w:r>
            <w:r w:rsidRPr="00580357">
              <w:rPr>
                <w:rFonts w:ascii="Calibri Light" w:eastAsia="Calibri Light" w:hAnsi="Calibri Light" w:cs="Calibri Light"/>
                <w:b/>
              </w:rPr>
              <w:t>NTREN</w:t>
            </w:r>
            <w:r w:rsidRPr="00580357">
              <w:rPr>
                <w:rFonts w:ascii="Calibri Light" w:eastAsia="Calibri Light" w:hAnsi="Calibri Light" w:cs="Calibri Light"/>
                <w:b/>
                <w:spacing w:val="3"/>
              </w:rPr>
              <w:t>A</w:t>
            </w:r>
            <w:r w:rsidRPr="00580357">
              <w:rPr>
                <w:rFonts w:ascii="Calibri Light" w:eastAsia="Calibri Light" w:hAnsi="Calibri Light" w:cs="Calibri Light"/>
                <w:b/>
              </w:rPr>
              <w:t>M</w:t>
            </w:r>
            <w:r w:rsidRPr="00580357">
              <w:rPr>
                <w:rFonts w:ascii="Calibri Light" w:eastAsia="Calibri Light" w:hAnsi="Calibri Light" w:cs="Calibri Light"/>
                <w:b/>
                <w:spacing w:val="-1"/>
              </w:rPr>
              <w:t>I</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2"/>
              </w:rPr>
              <w:t>T</w:t>
            </w:r>
            <w:r w:rsidRPr="00580357">
              <w:rPr>
                <w:rFonts w:ascii="Calibri Light" w:eastAsia="Calibri Light" w:hAnsi="Calibri Light" w:cs="Calibri Light"/>
                <w:b/>
              </w:rPr>
              <w:t>O</w:t>
            </w:r>
          </w:p>
        </w:tc>
      </w:tr>
      <w:tr w:rsidR="007211AC" w:rsidTr="006C05D3">
        <w:trPr>
          <w:trHeight w:hRule="exact" w:val="499"/>
        </w:trPr>
        <w:tc>
          <w:tcPr>
            <w:tcW w:w="2453"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6C05D3">
              <w:rPr>
                <w:rFonts w:ascii="Calibri" w:eastAsia="Calibri" w:hAnsi="Calibri" w:cs="Calibri"/>
              </w:rPr>
              <w:t xml:space="preserve"> </w:t>
            </w:r>
            <w:r w:rsidR="00EC6BE6">
              <w:rPr>
                <w:rFonts w:ascii="Calibri" w:eastAsia="Calibri" w:hAnsi="Calibri" w:cs="Calibri"/>
              </w:rPr>
              <w:t>J</w:t>
            </w:r>
            <w:r w:rsidR="006C05D3">
              <w:rPr>
                <w:rFonts w:ascii="Calibri" w:eastAsia="Calibri" w:hAnsi="Calibri" w:cs="Calibri"/>
              </w:rPr>
              <w:t>osé Luis Servín Calderón</w:t>
            </w: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EC6BE6">
              <w:rPr>
                <w:rFonts w:ascii="Calibri" w:eastAsia="Calibri" w:hAnsi="Calibri" w:cs="Calibri"/>
              </w:rPr>
              <w:t xml:space="preserve"> I</w:t>
            </w:r>
            <w:r w:rsidR="006C05D3">
              <w:rPr>
                <w:rFonts w:ascii="Calibri" w:eastAsia="Calibri" w:hAnsi="Calibri" w:cs="Calibri"/>
              </w:rPr>
              <w:t xml:space="preserve">ng. </w:t>
            </w:r>
            <w:r w:rsidR="00F83E5E">
              <w:rPr>
                <w:rFonts w:ascii="Calibri" w:eastAsia="Calibri" w:hAnsi="Calibri" w:cs="Calibri"/>
              </w:rPr>
              <w:t>Jesús Delgado Olivares</w:t>
            </w:r>
          </w:p>
        </w:tc>
        <w:tc>
          <w:tcPr>
            <w:tcW w:w="2576" w:type="dxa"/>
            <w:tcBorders>
              <w:top w:val="single" w:sz="5" w:space="0" w:color="000000"/>
              <w:left w:val="single" w:sz="5" w:space="0" w:color="000000"/>
              <w:bottom w:val="single" w:sz="5" w:space="0" w:color="000000"/>
              <w:right w:val="single" w:sz="5" w:space="0" w:color="000000"/>
            </w:tcBorders>
          </w:tcPr>
          <w:p w:rsidR="007211AC" w:rsidRDefault="00F83E5E" w:rsidP="00EC6BE6">
            <w:pPr>
              <w:ind w:left="102"/>
              <w:jc w:val="center"/>
              <w:rPr>
                <w:rFonts w:ascii="Calibri" w:eastAsia="Calibri" w:hAnsi="Calibri" w:cs="Calibri"/>
              </w:rPr>
            </w:pPr>
            <w:r>
              <w:rPr>
                <w:rFonts w:ascii="Calibri" w:eastAsia="Calibri" w:hAnsi="Calibri" w:cs="Calibri"/>
              </w:rPr>
              <w:t>GL</w:t>
            </w:r>
            <w:r w:rsidR="00EC6BE6">
              <w:rPr>
                <w:rFonts w:ascii="Calibri" w:eastAsia="Calibri" w:hAnsi="Calibri" w:cs="Calibri"/>
              </w:rPr>
              <w:t>ZI-PROC-06.</w:t>
            </w:r>
          </w:p>
        </w:tc>
      </w:tr>
    </w:tbl>
    <w:p w:rsidR="007211AC" w:rsidRDefault="007211AC" w:rsidP="007211AC">
      <w:pPr>
        <w:spacing w:before="16" w:line="260" w:lineRule="exact"/>
        <w:rPr>
          <w:sz w:val="26"/>
          <w:szCs w:val="26"/>
        </w:rPr>
      </w:pPr>
    </w:p>
    <w:p w:rsidR="007211AC" w:rsidRDefault="007211AC" w:rsidP="006C05D3">
      <w:pPr>
        <w:spacing w:before="11"/>
        <w:ind w:left="102" w:right="6570"/>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7211AC" w:rsidRDefault="007211AC" w:rsidP="007211AC">
      <w:pPr>
        <w:ind w:left="102" w:right="321"/>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y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d</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así</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smos</w:t>
      </w:r>
      <w:r w:rsidR="00580357">
        <w:rPr>
          <w:rFonts w:ascii="Calibri" w:eastAsia="Calibri" w:hAnsi="Calibri" w:cs="Calibri"/>
          <w:sz w:val="24"/>
          <w:szCs w:val="24"/>
        </w:rPr>
        <w:t xml:space="preserve"> en </w:t>
      </w:r>
      <w:r w:rsidR="00606856">
        <w:rPr>
          <w:rFonts w:ascii="Calibri" w:eastAsia="Calibri" w:hAnsi="Calibri" w:cs="Calibri"/>
          <w:sz w:val="24"/>
          <w:szCs w:val="24"/>
        </w:rPr>
        <w:t>GAS LICUADO</w:t>
      </w:r>
      <w:r w:rsidR="00580357">
        <w:rPr>
          <w:rFonts w:ascii="Calibri" w:eastAsia="Calibri" w:hAnsi="Calibri" w:cs="Calibri"/>
          <w:sz w:val="24"/>
          <w:szCs w:val="24"/>
        </w:rPr>
        <w:t xml:space="preserve"> planta de almacenamiento </w:t>
      </w:r>
    </w:p>
    <w:p w:rsidR="007211AC" w:rsidRDefault="007211AC" w:rsidP="007211AC">
      <w:pPr>
        <w:spacing w:before="13" w:line="280" w:lineRule="exact"/>
        <w:rPr>
          <w:sz w:val="28"/>
          <w:szCs w:val="28"/>
        </w:rPr>
      </w:pPr>
    </w:p>
    <w:p w:rsidR="007211AC" w:rsidRDefault="007211AC" w:rsidP="006C05D3">
      <w:pPr>
        <w:ind w:left="102" w:right="6286"/>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211AC" w:rsidRDefault="007211AC" w:rsidP="007211AC">
      <w:pPr>
        <w:spacing w:before="2"/>
        <w:ind w:left="102" w:right="317"/>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es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 a</w:t>
      </w:r>
      <w:r>
        <w:rPr>
          <w:rFonts w:ascii="Calibri" w:eastAsia="Calibri" w:hAnsi="Calibri" w:cs="Calibri"/>
          <w:spacing w:val="1"/>
          <w:sz w:val="24"/>
          <w:szCs w:val="24"/>
        </w:rPr>
        <w:t xml:space="preserve"> 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 xml:space="preserve">o 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 la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el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igrama</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3"/>
          <w:sz w:val="24"/>
          <w:szCs w:val="24"/>
        </w:rPr>
        <w:t xml:space="preserve"> </w:t>
      </w:r>
      <w:r w:rsidR="00606856">
        <w:rPr>
          <w:rFonts w:ascii="Calibri" w:eastAsia="Calibri" w:hAnsi="Calibri" w:cs="Calibri"/>
          <w:sz w:val="24"/>
          <w:szCs w:val="24"/>
        </w:rPr>
        <w:t>GAS LICUADO</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z w:val="24"/>
          <w:szCs w:val="24"/>
        </w:rPr>
        <w:t>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sidR="00606856">
        <w:rPr>
          <w:rFonts w:ascii="Calibri" w:eastAsia="Calibri" w:hAnsi="Calibri" w:cs="Calibri"/>
          <w:sz w:val="24"/>
          <w:szCs w:val="24"/>
        </w:rPr>
        <w:t>GAS LICUADO</w:t>
      </w:r>
      <w:r>
        <w:rPr>
          <w:rFonts w:ascii="Calibri" w:eastAsia="Calibri" w:hAnsi="Calibri" w:cs="Calibri"/>
          <w:sz w:val="24"/>
          <w:szCs w:val="24"/>
        </w:rPr>
        <w:t>.</w:t>
      </w:r>
    </w:p>
    <w:p w:rsidR="007211AC" w:rsidRDefault="007211AC" w:rsidP="007211AC">
      <w:pPr>
        <w:spacing w:before="13" w:line="280" w:lineRule="exact"/>
        <w:rPr>
          <w:sz w:val="28"/>
          <w:szCs w:val="28"/>
        </w:rPr>
      </w:pPr>
    </w:p>
    <w:p w:rsidR="007211AC" w:rsidRDefault="007211AC" w:rsidP="00580357">
      <w:pPr>
        <w:tabs>
          <w:tab w:val="left" w:pos="2694"/>
          <w:tab w:val="left" w:pos="5387"/>
        </w:tabs>
        <w:ind w:left="116" w:right="4234"/>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2"/>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7211AC" w:rsidRDefault="007211AC" w:rsidP="007211AC">
      <w:pPr>
        <w:spacing w:before="15" w:line="280" w:lineRule="exact"/>
        <w:rPr>
          <w:sz w:val="28"/>
          <w:szCs w:val="28"/>
        </w:rPr>
      </w:pPr>
    </w:p>
    <w:p w:rsidR="00580357" w:rsidRDefault="00786468" w:rsidP="00786468">
      <w:pPr>
        <w:ind w:left="258" w:right="214"/>
        <w:jc w:val="both"/>
        <w:rPr>
          <w:rFonts w:ascii="Calibri" w:eastAsia="Calibri" w:hAnsi="Calibri" w:cs="Calibri"/>
          <w:sz w:val="24"/>
          <w:szCs w:val="24"/>
        </w:rPr>
      </w:pPr>
      <w:r>
        <w:rPr>
          <w:rFonts w:ascii="Calibri" w:eastAsia="Calibri" w:hAnsi="Calibri" w:cs="Calibri"/>
          <w:sz w:val="24"/>
          <w:szCs w:val="24"/>
        </w:rPr>
        <w:t>La competencia del personal interno y externo debe ser evaluada anualmente por parte de</w:t>
      </w:r>
      <w:r w:rsidR="00D202EF">
        <w:rPr>
          <w:rFonts w:ascii="Calibri" w:eastAsia="Calibri" w:hAnsi="Calibri" w:cs="Calibri"/>
          <w:sz w:val="24"/>
          <w:szCs w:val="24"/>
        </w:rPr>
        <w:t>l Representante Técnico o quien designe la Alta Dirección</w:t>
      </w:r>
      <w:r>
        <w:rPr>
          <w:rFonts w:ascii="Calibri" w:eastAsia="Calibri" w:hAnsi="Calibri" w:cs="Calibri"/>
          <w:sz w:val="24"/>
          <w:szCs w:val="24"/>
        </w:rPr>
        <w:t>. Los criterios de competencia son los siguientes:</w:t>
      </w:r>
    </w:p>
    <w:p w:rsidR="00786468" w:rsidRDefault="00786468" w:rsidP="00786468">
      <w:pPr>
        <w:ind w:left="258" w:right="214"/>
        <w:jc w:val="both"/>
        <w:rPr>
          <w:rFonts w:ascii="Calibri" w:eastAsia="Calibri" w:hAnsi="Calibri" w:cs="Calibri"/>
          <w:sz w:val="24"/>
          <w:szCs w:val="24"/>
        </w:rPr>
      </w:pP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Cumplir el perfil de pues</w:t>
      </w:r>
      <w:r w:rsidR="00F83E5E">
        <w:rPr>
          <w:rFonts w:ascii="Calibri" w:eastAsia="Calibri" w:hAnsi="Calibri" w:cs="Calibri"/>
          <w:sz w:val="24"/>
          <w:szCs w:val="24"/>
        </w:rPr>
        <w:t>to descrito en el Procedimiento GL</w:t>
      </w:r>
      <w:r w:rsidRPr="00786468">
        <w:rPr>
          <w:rFonts w:ascii="Calibri" w:eastAsia="Calibri" w:hAnsi="Calibri" w:cs="Calibri"/>
          <w:sz w:val="24"/>
          <w:szCs w:val="24"/>
        </w:rPr>
        <w:t>ZI-PROC-05</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Demostrar que cumple los procedimientos aplicables, mediante la testificación de los mismos ante la presencia del Representante Técnico del Sistema o bien, por el personal que designe la alta dirección</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Los resultados deben</w:t>
      </w:r>
      <w:r w:rsidR="00F83E5E">
        <w:rPr>
          <w:rFonts w:ascii="Calibri" w:eastAsia="Calibri" w:hAnsi="Calibri" w:cs="Calibri"/>
          <w:sz w:val="24"/>
          <w:szCs w:val="24"/>
        </w:rPr>
        <w:t xml:space="preserve"> ser documentados en el formato GL</w:t>
      </w:r>
      <w:r w:rsidRPr="00786468">
        <w:rPr>
          <w:rFonts w:ascii="Calibri" w:eastAsia="Calibri" w:hAnsi="Calibri" w:cs="Calibri"/>
          <w:sz w:val="24"/>
          <w:szCs w:val="24"/>
        </w:rPr>
        <w:t>ZI-FO-VI-01</w:t>
      </w:r>
    </w:p>
    <w:p w:rsidR="00D202EF" w:rsidRDefault="00D202EF" w:rsidP="00D202EF">
      <w:pPr>
        <w:ind w:right="214"/>
        <w:jc w:val="both"/>
        <w:rPr>
          <w:rFonts w:ascii="Calibri" w:eastAsia="Calibri" w:hAnsi="Calibri" w:cs="Calibri"/>
          <w:sz w:val="24"/>
          <w:szCs w:val="24"/>
        </w:rPr>
      </w:pPr>
    </w:p>
    <w:p w:rsidR="00D202EF" w:rsidRDefault="00D202EF" w:rsidP="00D202EF">
      <w:pPr>
        <w:ind w:right="214"/>
        <w:jc w:val="both"/>
        <w:rPr>
          <w:rFonts w:ascii="Calibri" w:eastAsia="Calibri" w:hAnsi="Calibri" w:cs="Calibri"/>
          <w:sz w:val="24"/>
          <w:szCs w:val="24"/>
        </w:rPr>
      </w:pPr>
      <w:r>
        <w:rPr>
          <w:rFonts w:ascii="Calibri" w:eastAsia="Calibri" w:hAnsi="Calibri" w:cs="Calibri"/>
          <w:sz w:val="24"/>
          <w:szCs w:val="24"/>
        </w:rPr>
        <w:t xml:space="preserve">Las necesidades de capacitación deben ser identificadas en función de los resultados de la evaluación anual de la competencia. El Representante Técnico debe conformar un Programa Anual de Capacitación. En dicho programa se debe incluir la capacitación que resulte necesaria para el personal según sus resultados de la evaluación de la </w:t>
      </w:r>
      <w:r w:rsidR="0032022E">
        <w:rPr>
          <w:rFonts w:ascii="Calibri" w:eastAsia="Calibri" w:hAnsi="Calibri" w:cs="Calibri"/>
          <w:sz w:val="24"/>
          <w:szCs w:val="24"/>
        </w:rPr>
        <w:t>competencia,</w:t>
      </w:r>
      <w:r>
        <w:rPr>
          <w:rFonts w:ascii="Calibri" w:eastAsia="Calibri" w:hAnsi="Calibri" w:cs="Calibri"/>
          <w:sz w:val="24"/>
          <w:szCs w:val="24"/>
        </w:rPr>
        <w:t xml:space="preserve"> así como la capacitación siguiente:</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específica por puesto de trabajo en los procedimientos aplicables</w:t>
      </w:r>
    </w:p>
    <w:p w:rsidR="0032022E" w:rsidRDefault="00D202EF" w:rsidP="0032022E">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general en el Sistema de Administración</w:t>
      </w:r>
      <w:r w:rsidR="0032022E">
        <w:rPr>
          <w:rFonts w:ascii="Calibri" w:eastAsia="Calibri" w:hAnsi="Calibri" w:cs="Calibri"/>
          <w:sz w:val="24"/>
          <w:szCs w:val="24"/>
        </w:rPr>
        <w:t xml:space="preserve"> (Concientización específica de la política del sistema, objetivos, metas, indicadores, programas, los aspectos ambientales, peligros, riesgos, controles y requisitos legales aplicables a cada puesto de trabajo)</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relativa a la preparación y respuesta ante emergencias</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lastRenderedPageBreak/>
        <w:t>Capacitación de inducción para personal de nuevo ingreso, para nuevos procedimientos, para operar y mantener equipos nuevos, cambios en infraestructura o cualquier otro cambio que afecte el Sistema de Administración</w:t>
      </w:r>
    </w:p>
    <w:p w:rsidR="00D202EF" w:rsidRP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para personal contratista, subcontratista, prestadores de servicio y proveedores.</w:t>
      </w:r>
    </w:p>
    <w:p w:rsidR="007211AC" w:rsidRPr="00D202EF" w:rsidRDefault="00D202EF" w:rsidP="0032022E">
      <w:pPr>
        <w:spacing w:before="12" w:line="260" w:lineRule="exact"/>
        <w:jc w:val="both"/>
        <w:rPr>
          <w:rFonts w:ascii="Calibri" w:eastAsia="Calibri" w:hAnsi="Calibri" w:cs="Calibri"/>
          <w:sz w:val="24"/>
          <w:szCs w:val="24"/>
        </w:rPr>
      </w:pPr>
      <w:r w:rsidRPr="00D202EF">
        <w:rPr>
          <w:rFonts w:ascii="Calibri" w:eastAsia="Calibri" w:hAnsi="Calibri" w:cs="Calibri"/>
          <w:sz w:val="24"/>
          <w:szCs w:val="24"/>
        </w:rPr>
        <w:t>Esta capacitación</w:t>
      </w:r>
      <w:r>
        <w:rPr>
          <w:rFonts w:ascii="Calibri" w:eastAsia="Calibri" w:hAnsi="Calibri" w:cs="Calibri"/>
          <w:sz w:val="24"/>
          <w:szCs w:val="24"/>
        </w:rPr>
        <w:t xml:space="preserve"> mínima requerida debe actualizarse al menos cada 3 años</w:t>
      </w:r>
      <w:r w:rsidR="0032022E">
        <w:rPr>
          <w:rFonts w:ascii="Calibri" w:eastAsia="Calibri" w:hAnsi="Calibri" w:cs="Calibri"/>
          <w:sz w:val="24"/>
          <w:szCs w:val="24"/>
        </w:rPr>
        <w:t xml:space="preserve"> </w:t>
      </w:r>
      <w:r w:rsidR="0032022E" w:rsidRPr="0032022E">
        <w:rPr>
          <w:rFonts w:ascii="Calibri" w:eastAsia="Calibri" w:hAnsi="Calibri" w:cs="Calibri"/>
          <w:sz w:val="24"/>
          <w:szCs w:val="24"/>
        </w:rPr>
        <w:t>o de acuerdo a la actualización por cambios en las instrucciones de trabajo o tecnología, procedimientos o normatividad</w:t>
      </w:r>
    </w:p>
    <w:p w:rsidR="00D202EF" w:rsidRDefault="00D202EF" w:rsidP="007211AC">
      <w:pPr>
        <w:spacing w:before="12" w:line="260" w:lineRule="exact"/>
        <w:rPr>
          <w:sz w:val="26"/>
          <w:szCs w:val="26"/>
        </w:rPr>
      </w:pPr>
    </w:p>
    <w:p w:rsidR="0032022E" w:rsidRDefault="0032022E" w:rsidP="0032022E">
      <w:pPr>
        <w:spacing w:before="12" w:line="260" w:lineRule="exact"/>
        <w:jc w:val="both"/>
        <w:rPr>
          <w:rFonts w:ascii="Calibri" w:eastAsia="Calibri" w:hAnsi="Calibri" w:cs="Calibri"/>
          <w:sz w:val="24"/>
          <w:szCs w:val="24"/>
        </w:rPr>
      </w:pPr>
      <w:r w:rsidRPr="0032022E">
        <w:rPr>
          <w:rFonts w:ascii="Calibri" w:eastAsia="Calibri" w:hAnsi="Calibri" w:cs="Calibri"/>
          <w:sz w:val="24"/>
          <w:szCs w:val="24"/>
        </w:rPr>
        <w:t xml:space="preserve">La evaluación de la eficacia de la capacitación </w:t>
      </w:r>
      <w:r>
        <w:rPr>
          <w:rFonts w:ascii="Calibri" w:eastAsia="Calibri" w:hAnsi="Calibri" w:cs="Calibri"/>
          <w:sz w:val="24"/>
          <w:szCs w:val="24"/>
        </w:rPr>
        <w:t>debe realizarse mediante exámenes de conocimiento, teniendo como mínimo aprobatorio 80 puntos sobre 100 para poder demostrar lo anterior. Asimismo, cualquier desviación a los procedimientos, así como accidentes o incumplimientos al sistema de administración deberán requerir la impartición de la capacitación aplicable al personal directamente afectado.</w:t>
      </w:r>
    </w:p>
    <w:p w:rsidR="0032022E" w:rsidRPr="0032022E" w:rsidRDefault="0032022E" w:rsidP="0032022E">
      <w:pPr>
        <w:spacing w:before="12" w:line="260" w:lineRule="exact"/>
        <w:jc w:val="both"/>
        <w:rPr>
          <w:rFonts w:ascii="Calibri" w:eastAsia="Calibri" w:hAnsi="Calibri" w:cs="Calibri"/>
          <w:sz w:val="24"/>
          <w:szCs w:val="24"/>
        </w:rPr>
      </w:pPr>
    </w:p>
    <w:p w:rsidR="00D202EF" w:rsidRDefault="00D202EF"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Como resultado de la evaluación de la competencia, así como de la aplicación del programa anual de capacitación se debe demostrar la competencia del personal. De lo contrario se deben tomar las acciones correctivas necesari</w:t>
      </w:r>
      <w:r w:rsidR="0032022E">
        <w:rPr>
          <w:rFonts w:ascii="Calibri" w:eastAsia="Calibri" w:hAnsi="Calibri" w:cs="Calibri"/>
          <w:sz w:val="24"/>
          <w:szCs w:val="24"/>
        </w:rPr>
        <w:t>as, esto incluye a tener bajo supervisión de personal competente a aquel personal que no demuestra competencia o a la reubicación o reasignación de responsabilidades al personal.</w:t>
      </w:r>
    </w:p>
    <w:p w:rsidR="00D202EF" w:rsidRDefault="00D202EF"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En particular, la evaluación de la competencia del Representante Técnico debe ser coordinada por personal competente, evaluando a través del proceso aquí descrito el cumplimiento al perfil de puestos, la eficacia de su capacitación y el adecuado desarrollo de sus funciones. Dicho personal competente puede ser interno o externo y debe tener un perfil equivalente o superior a lo requerido en el perfil de puesto del Representante Técnico.</w:t>
      </w:r>
    </w:p>
    <w:p w:rsidR="0032022E" w:rsidRDefault="0032022E"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mecanismo para que todo el</w:t>
      </w:r>
      <w:r w:rsidRPr="0032022E">
        <w:rPr>
          <w:rFonts w:ascii="Calibri" w:eastAsia="Calibri" w:hAnsi="Calibri" w:cs="Calibri"/>
          <w:sz w:val="24"/>
          <w:szCs w:val="24"/>
        </w:rPr>
        <w:t xml:space="preserve"> personal, así como de contratistas, subcontratistas, prestadores de servicio y proveedores, sean conscientes de la importancia de la política del Sistema de Administración, sus objetivos y metas, así como de la importancia de la aplicación de los controles operacionales</w:t>
      </w:r>
      <w:r>
        <w:rPr>
          <w:rFonts w:ascii="Calibri" w:eastAsia="Calibri" w:hAnsi="Calibri" w:cs="Calibri"/>
          <w:sz w:val="24"/>
          <w:szCs w:val="24"/>
        </w:rPr>
        <w:t>, consiste en la evaluación semestral del cumplimiento de los siguientes criterios por parte del Representante Técnico o quien éste designe:</w:t>
      </w:r>
    </w:p>
    <w:tbl>
      <w:tblPr>
        <w:tblStyle w:val="Tablaconcuadrcula"/>
        <w:tblW w:w="0" w:type="auto"/>
        <w:tblLook w:val="04A0"/>
      </w:tblPr>
      <w:tblGrid>
        <w:gridCol w:w="4489"/>
        <w:gridCol w:w="4489"/>
      </w:tblGrid>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Criterio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Es satisfactorio si</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Perfil de puesto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es competente</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Programa de capacitación</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concluyó satisfactoriamente el 100% de sus cursos en el periodo evaluado</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Resultados de auditoria</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no incurre en hallazgos de auditoria</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Aplicación de procedimientos</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demuestra la aplicación de sus procedimientos mediante la testificación de la aplicación de los mismos</w:t>
            </w:r>
          </w:p>
        </w:tc>
      </w:tr>
    </w:tbl>
    <w:p w:rsidR="0032022E" w:rsidRDefault="0032022E" w:rsidP="00D202EF">
      <w:pPr>
        <w:spacing w:before="12" w:line="260" w:lineRule="exact"/>
        <w:jc w:val="both"/>
        <w:rPr>
          <w:rFonts w:ascii="Calibri" w:eastAsia="Calibri" w:hAnsi="Calibri" w:cs="Calibri"/>
          <w:sz w:val="24"/>
          <w:szCs w:val="24"/>
        </w:rPr>
      </w:pPr>
    </w:p>
    <w:p w:rsidR="0032022E" w:rsidRPr="0032022E" w:rsidRDefault="0032022E" w:rsidP="0032022E">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p>
    <w:p w:rsidR="00516FAE" w:rsidRDefault="00516FAE" w:rsidP="00D202EF">
      <w:pPr>
        <w:spacing w:before="12" w:line="260" w:lineRule="exact"/>
        <w:jc w:val="both"/>
        <w:rPr>
          <w:rFonts w:ascii="Calibri" w:eastAsia="Calibri" w:hAnsi="Calibri" w:cs="Calibri"/>
          <w:sz w:val="24"/>
          <w:szCs w:val="24"/>
        </w:rPr>
      </w:pPr>
    </w:p>
    <w:p w:rsidR="007211AC" w:rsidRDefault="007211AC" w:rsidP="00580357">
      <w:pPr>
        <w:spacing w:before="11"/>
        <w:ind w:left="122" w:right="4727"/>
        <w:jc w:val="both"/>
        <w:rPr>
          <w:rFonts w:ascii="Calibri" w:eastAsia="Calibri" w:hAnsi="Calibri" w:cs="Calibri"/>
          <w:sz w:val="24"/>
          <w:szCs w:val="24"/>
        </w:rPr>
      </w:pPr>
      <w:r>
        <w:rPr>
          <w:rFonts w:ascii="Calibri" w:eastAsia="Calibri" w:hAnsi="Calibri" w:cs="Calibri"/>
          <w:b/>
          <w:spacing w:val="1"/>
          <w:sz w:val="24"/>
          <w:szCs w:val="24"/>
        </w:rPr>
        <w:lastRenderedPageBreak/>
        <w:t>4.</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2"/>
          <w:sz w:val="24"/>
          <w:szCs w:val="24"/>
        </w:rPr>
        <w:t>E</w:t>
      </w:r>
      <w:r>
        <w:rPr>
          <w:rFonts w:ascii="Calibri" w:eastAsia="Calibri" w:hAnsi="Calibri" w:cs="Calibri"/>
          <w:b/>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7211AC" w:rsidRDefault="007211AC" w:rsidP="007211AC">
      <w:pPr>
        <w:ind w:left="122" w:right="315"/>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RT o</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ár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arga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sidR="00580357">
        <w:rPr>
          <w:rFonts w:ascii="Calibri" w:eastAsia="Calibri" w:hAnsi="Calibri" w:cs="Calibri"/>
          <w:sz w:val="24"/>
          <w:szCs w:val="24"/>
        </w:rPr>
        <w:t>ge</w:t>
      </w:r>
      <w:r w:rsidR="00580357">
        <w:rPr>
          <w:rFonts w:ascii="Calibri" w:eastAsia="Calibri" w:hAnsi="Calibri" w:cs="Calibri"/>
          <w:spacing w:val="-1"/>
          <w:sz w:val="24"/>
          <w:szCs w:val="24"/>
        </w:rPr>
        <w:t>n</w:t>
      </w:r>
      <w:r w:rsidR="00580357">
        <w:rPr>
          <w:rFonts w:ascii="Calibri" w:eastAsia="Calibri" w:hAnsi="Calibri" w:cs="Calibri"/>
          <w:sz w:val="24"/>
          <w:szCs w:val="24"/>
        </w:rPr>
        <w:t>e</w:t>
      </w:r>
      <w:r w:rsidR="00580357">
        <w:rPr>
          <w:rFonts w:ascii="Calibri" w:eastAsia="Calibri" w:hAnsi="Calibri" w:cs="Calibri"/>
          <w:spacing w:val="1"/>
          <w:sz w:val="24"/>
          <w:szCs w:val="24"/>
        </w:rPr>
        <w:t>r</w:t>
      </w:r>
      <w:r w:rsidR="00580357">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r</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z w:val="24"/>
          <w:szCs w:val="24"/>
        </w:rPr>
        <w:t>y a la</w:t>
      </w:r>
      <w:r>
        <w:rPr>
          <w:rFonts w:ascii="Calibri" w:eastAsia="Calibri" w:hAnsi="Calibri" w:cs="Calibri"/>
          <w:spacing w:val="3"/>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 sig</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p>
    <w:p w:rsidR="007211AC" w:rsidRDefault="007211AC" w:rsidP="006C05D3">
      <w:pPr>
        <w:spacing w:before="13"/>
        <w:rPr>
          <w:rFonts w:ascii="Calibri" w:eastAsia="Calibri" w:hAnsi="Calibri" w:cs="Calibri"/>
          <w:sz w:val="24"/>
          <w:szCs w:val="24"/>
        </w:rPr>
      </w:pP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sidR="0032022E">
        <w:rPr>
          <w:rFonts w:ascii="Calibri" w:eastAsia="Calibri" w:hAnsi="Calibri" w:cs="Calibri"/>
          <w:sz w:val="24"/>
          <w:szCs w:val="24"/>
        </w:rPr>
        <w:t xml:space="preserve"> y registros que demuestren la competencia del personal</w:t>
      </w: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Programa anual de capacitación y registros de participación de personal, exámenes</w:t>
      </w:r>
    </w:p>
    <w:p w:rsidR="007211AC" w:rsidRDefault="007211AC" w:rsidP="007211AC">
      <w:pPr>
        <w:spacing w:before="14"/>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Evaluación seme</w:t>
      </w:r>
      <w:r w:rsidR="003B2C00">
        <w:rPr>
          <w:rFonts w:ascii="Calibri" w:eastAsia="Calibri" w:hAnsi="Calibri" w:cs="Calibri"/>
          <w:sz w:val="24"/>
          <w:szCs w:val="24"/>
        </w:rPr>
        <w:t>stral de la implantación del procedimiento</w:t>
      </w:r>
    </w:p>
    <w:p w:rsidR="007211AC" w:rsidRDefault="007211AC" w:rsidP="007211AC">
      <w:pPr>
        <w:spacing w:before="13" w:line="280" w:lineRule="exact"/>
        <w:rPr>
          <w:sz w:val="28"/>
          <w:szCs w:val="28"/>
        </w:rPr>
      </w:pPr>
    </w:p>
    <w:p w:rsidR="006C05D3" w:rsidRDefault="006C05D3" w:rsidP="007211AC">
      <w:pPr>
        <w:spacing w:before="15" w:line="260" w:lineRule="exact"/>
        <w:rPr>
          <w:sz w:val="26"/>
          <w:szCs w:val="26"/>
        </w:rPr>
      </w:pPr>
    </w:p>
    <w:p w:rsidR="006C05D3" w:rsidRDefault="006C05D3" w:rsidP="007211AC">
      <w:pPr>
        <w:spacing w:before="15" w:line="260" w:lineRule="exact"/>
        <w:rPr>
          <w:sz w:val="26"/>
          <w:szCs w:val="26"/>
        </w:rPr>
      </w:pPr>
    </w:p>
    <w:p w:rsidR="00580357" w:rsidRDefault="007211AC" w:rsidP="007211AC">
      <w:pPr>
        <w:spacing w:before="11"/>
        <w:ind w:left="122"/>
        <w:rPr>
          <w:rFonts w:ascii="Calibri" w:eastAsia="Calibri" w:hAnsi="Calibri" w:cs="Calibri"/>
          <w:b/>
          <w:sz w:val="24"/>
          <w:szCs w:val="24"/>
        </w:rPr>
      </w:pPr>
      <w:r>
        <w:rPr>
          <w:rFonts w:ascii="Calibri" w:eastAsia="Calibri" w:hAnsi="Calibri" w:cs="Calibri"/>
          <w:b/>
          <w:spacing w:val="1"/>
          <w:sz w:val="24"/>
          <w:szCs w:val="24"/>
        </w:rPr>
        <w:t>5.</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3"/>
          <w:sz w:val="24"/>
          <w:szCs w:val="24"/>
        </w:rPr>
        <w:t>H</w:t>
      </w:r>
      <w:r>
        <w:rPr>
          <w:rFonts w:ascii="Calibri" w:eastAsia="Calibri" w:hAnsi="Calibri" w:cs="Calibri"/>
          <w:b/>
          <w:spacing w:val="1"/>
          <w:sz w:val="24"/>
          <w:szCs w:val="24"/>
        </w:rPr>
        <w:t>I</w:t>
      </w:r>
      <w:r>
        <w:rPr>
          <w:rFonts w:ascii="Calibri" w:eastAsia="Calibri" w:hAnsi="Calibri" w:cs="Calibri"/>
          <w:b/>
          <w:sz w:val="24"/>
          <w:szCs w:val="24"/>
        </w:rPr>
        <w:t>ST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z w:val="24"/>
          <w:szCs w:val="24"/>
        </w:rPr>
        <w:t>S DE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z w:val="24"/>
          <w:szCs w:val="24"/>
        </w:rPr>
        <w:t>SI</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EC6BE6" w:rsidRDefault="00EC6BE6" w:rsidP="007211AC">
      <w:pPr>
        <w:spacing w:before="11"/>
        <w:ind w:left="122"/>
        <w:rPr>
          <w:rFonts w:ascii="Calibri" w:eastAsia="Calibri" w:hAnsi="Calibri" w:cs="Calibri"/>
          <w:b/>
          <w:sz w:val="24"/>
          <w:szCs w:val="24"/>
        </w:rPr>
      </w:pPr>
    </w:p>
    <w:p w:rsidR="00EC6BE6" w:rsidRDefault="00EC6BE6" w:rsidP="007211AC">
      <w:pPr>
        <w:spacing w:before="11"/>
        <w:ind w:left="122"/>
        <w:rPr>
          <w:rFonts w:ascii="Calibri" w:eastAsia="Calibri" w:hAnsi="Calibri" w:cs="Calibri"/>
          <w:b/>
          <w:sz w:val="24"/>
          <w:szCs w:val="24"/>
        </w:rPr>
      </w:pPr>
    </w:p>
    <w:tbl>
      <w:tblPr>
        <w:tblStyle w:val="Tablaconcuadrcula"/>
        <w:tblW w:w="0" w:type="auto"/>
        <w:jc w:val="center"/>
        <w:tblLook w:val="04A0"/>
      </w:tblPr>
      <w:tblGrid>
        <w:gridCol w:w="2992"/>
        <w:gridCol w:w="2993"/>
        <w:gridCol w:w="2993"/>
      </w:tblGrid>
      <w:tr w:rsidR="00EC6BE6" w:rsidRPr="00A12258" w:rsidTr="005D4F66">
        <w:trPr>
          <w:jc w:val="center"/>
        </w:trPr>
        <w:tc>
          <w:tcPr>
            <w:tcW w:w="2992" w:type="dxa"/>
          </w:tcPr>
          <w:p w:rsidR="00F83E5E" w:rsidRPr="00A12258" w:rsidRDefault="00F83E5E" w:rsidP="00F83E5E">
            <w:pPr>
              <w:jc w:val="center"/>
              <w:rPr>
                <w:sz w:val="22"/>
                <w:szCs w:val="22"/>
              </w:rPr>
            </w:pPr>
            <w:r w:rsidRPr="00F5465B">
              <w:rPr>
                <w:noProof/>
                <w:sz w:val="22"/>
                <w:szCs w:val="22"/>
                <w:lang w:eastAsia="es-MX"/>
              </w:rPr>
              <w:drawing>
                <wp:inline distT="0" distB="0" distL="0" distR="0">
                  <wp:extent cx="1483522" cy="395021"/>
                  <wp:effectExtent l="19050" t="0" r="237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F5C3E">
            <w:pPr>
              <w:ind w:right="123"/>
              <w:rPr>
                <w:rFonts w:eastAsia="Calibri"/>
                <w:noProof/>
                <w:sz w:val="16"/>
                <w:szCs w:val="22"/>
                <w:lang w:eastAsia="es-MX"/>
              </w:rPr>
            </w:pPr>
          </w:p>
          <w:p w:rsidR="00EC6BE6" w:rsidRPr="00A12258" w:rsidRDefault="00EC6BE6" w:rsidP="005D4F66">
            <w:pPr>
              <w:jc w:val="center"/>
              <w:rPr>
                <w:sz w:val="22"/>
                <w:szCs w:val="22"/>
              </w:rPr>
            </w:pPr>
          </w:p>
        </w:tc>
        <w:tc>
          <w:tcPr>
            <w:tcW w:w="2993" w:type="dxa"/>
          </w:tcPr>
          <w:p w:rsidR="00EC6BE6" w:rsidRPr="00A12258" w:rsidRDefault="00EC6BE6" w:rsidP="005D4F66">
            <w:pPr>
              <w:jc w:val="center"/>
              <w:rPr>
                <w:sz w:val="22"/>
                <w:szCs w:val="22"/>
              </w:rPr>
            </w:pPr>
            <w:r w:rsidRPr="00733F28">
              <w:rPr>
                <w:szCs w:val="22"/>
              </w:rPr>
              <w:t>SISTEMA DE ADMINISTRACIÓN DE SEGURIDAD INDUSTRIAL, SEGURIDAD OPERATIVA Y PROTECCIÓN AL MEDIO AMBIENTE, SASISOPA.</w:t>
            </w:r>
          </w:p>
        </w:tc>
        <w:tc>
          <w:tcPr>
            <w:tcW w:w="2993" w:type="dxa"/>
          </w:tcPr>
          <w:p w:rsidR="00EC6BE6" w:rsidRPr="00A12258" w:rsidRDefault="00EC6BE6" w:rsidP="005D4F66">
            <w:pPr>
              <w:rPr>
                <w:sz w:val="22"/>
                <w:szCs w:val="22"/>
              </w:rPr>
            </w:pPr>
          </w:p>
          <w:p w:rsidR="0025301D" w:rsidRPr="00494629" w:rsidRDefault="0025301D" w:rsidP="0025301D">
            <w:pPr>
              <w:jc w:val="center"/>
              <w:rPr>
                <w:sz w:val="18"/>
                <w:szCs w:val="18"/>
              </w:rPr>
            </w:pPr>
            <w:r w:rsidRPr="00494629">
              <w:rPr>
                <w:sz w:val="18"/>
                <w:szCs w:val="18"/>
              </w:rPr>
              <w:t>Edición 1.</w:t>
            </w:r>
          </w:p>
          <w:p w:rsidR="0025301D" w:rsidRPr="00494629" w:rsidRDefault="0025301D" w:rsidP="0025301D">
            <w:pPr>
              <w:jc w:val="center"/>
              <w:rPr>
                <w:sz w:val="18"/>
                <w:szCs w:val="18"/>
              </w:rPr>
            </w:pPr>
            <w:r w:rsidRPr="00494629">
              <w:rPr>
                <w:sz w:val="18"/>
                <w:szCs w:val="18"/>
              </w:rPr>
              <w:t>Revisión 0.</w:t>
            </w:r>
          </w:p>
          <w:p w:rsidR="0025301D" w:rsidRPr="00494629" w:rsidRDefault="0025301D" w:rsidP="0025301D">
            <w:pPr>
              <w:jc w:val="center"/>
              <w:rPr>
                <w:sz w:val="18"/>
                <w:szCs w:val="18"/>
              </w:rPr>
            </w:pPr>
            <w:r w:rsidRPr="00494629">
              <w:rPr>
                <w:sz w:val="18"/>
                <w:szCs w:val="18"/>
              </w:rPr>
              <w:t>Fecha: 11/Febrero/2018</w:t>
            </w:r>
          </w:p>
          <w:p w:rsidR="0025301D" w:rsidRPr="00494629" w:rsidRDefault="0025301D" w:rsidP="0025301D">
            <w:pPr>
              <w:jc w:val="center"/>
              <w:rPr>
                <w:sz w:val="18"/>
                <w:szCs w:val="18"/>
              </w:rPr>
            </w:pPr>
            <w:r w:rsidRPr="00494629">
              <w:rPr>
                <w:sz w:val="18"/>
                <w:szCs w:val="18"/>
              </w:rPr>
              <w:t xml:space="preserve">Fecha de aprobación: </w:t>
            </w:r>
          </w:p>
          <w:p w:rsidR="00EC6BE6" w:rsidRPr="00A12258" w:rsidRDefault="0025301D" w:rsidP="0025301D">
            <w:pPr>
              <w:jc w:val="center"/>
              <w:rPr>
                <w:sz w:val="22"/>
                <w:szCs w:val="22"/>
              </w:rPr>
            </w:pPr>
            <w:r w:rsidRPr="00494629">
              <w:rPr>
                <w:sz w:val="18"/>
                <w:szCs w:val="18"/>
              </w:rPr>
              <w:t>1 Marzo  2018.</w:t>
            </w:r>
          </w:p>
        </w:tc>
      </w:tr>
      <w:tr w:rsidR="00EC6BE6" w:rsidRPr="00A12258" w:rsidTr="005D4F66">
        <w:trPr>
          <w:jc w:val="center"/>
        </w:trPr>
        <w:tc>
          <w:tcPr>
            <w:tcW w:w="8978" w:type="dxa"/>
            <w:gridSpan w:val="3"/>
          </w:tcPr>
          <w:p w:rsidR="00EC6BE6" w:rsidRPr="00243BAA" w:rsidRDefault="00EC6BE6" w:rsidP="005D4F66">
            <w:pPr>
              <w:ind w:left="102" w:right="-93"/>
              <w:jc w:val="center"/>
              <w:rPr>
                <w:rFonts w:eastAsia="Calibri"/>
                <w:sz w:val="22"/>
                <w:szCs w:val="22"/>
              </w:rPr>
            </w:pPr>
            <w:r>
              <w:rPr>
                <w:rFonts w:eastAsia="Calibri"/>
                <w:sz w:val="22"/>
                <w:szCs w:val="22"/>
              </w:rPr>
              <w:t>FORMATO DE REVISIONES DEL PROCEDIMIENTO.</w:t>
            </w:r>
          </w:p>
        </w:tc>
      </w:tr>
      <w:tr w:rsidR="00EC6BE6" w:rsidRPr="00A12258" w:rsidTr="005D4F66">
        <w:trPr>
          <w:jc w:val="center"/>
        </w:trPr>
        <w:tc>
          <w:tcPr>
            <w:tcW w:w="2992" w:type="dxa"/>
          </w:tcPr>
          <w:p w:rsidR="00EC6BE6" w:rsidRPr="00733F28" w:rsidRDefault="00EC6BE6" w:rsidP="005D4F66">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EC6BE6" w:rsidRPr="00733F28" w:rsidRDefault="00EC6BE6" w:rsidP="005D4F66">
            <w:pPr>
              <w:rPr>
                <w:szCs w:val="22"/>
              </w:rPr>
            </w:pPr>
            <w:r w:rsidRPr="00733F28">
              <w:rPr>
                <w:szCs w:val="22"/>
              </w:rPr>
              <w:t>Aprobado por: I</w:t>
            </w:r>
            <w:r w:rsidR="00F83E5E">
              <w:rPr>
                <w:szCs w:val="22"/>
              </w:rPr>
              <w:t>ng. Jesús Delgado Olivares</w:t>
            </w:r>
          </w:p>
        </w:tc>
        <w:tc>
          <w:tcPr>
            <w:tcW w:w="2993" w:type="dxa"/>
          </w:tcPr>
          <w:p w:rsidR="00EC6BE6" w:rsidRPr="00733F28" w:rsidRDefault="00F83E5E" w:rsidP="005D4F66">
            <w:pPr>
              <w:jc w:val="center"/>
              <w:rPr>
                <w:szCs w:val="22"/>
              </w:rPr>
            </w:pPr>
            <w:r>
              <w:rPr>
                <w:szCs w:val="22"/>
              </w:rPr>
              <w:t>GL</w:t>
            </w:r>
            <w:r w:rsidR="00EC6BE6" w:rsidRPr="00733F28">
              <w:rPr>
                <w:szCs w:val="22"/>
              </w:rPr>
              <w:t>ZI-</w:t>
            </w:r>
            <w:r w:rsidR="00EC6BE6">
              <w:rPr>
                <w:szCs w:val="22"/>
              </w:rPr>
              <w:t>FO-</w:t>
            </w:r>
            <w:r w:rsidR="0025301D">
              <w:rPr>
                <w:szCs w:val="22"/>
              </w:rPr>
              <w:t>VI-</w:t>
            </w:r>
            <w:r w:rsidR="00EC6BE6">
              <w:rPr>
                <w:szCs w:val="22"/>
              </w:rPr>
              <w:t>02.</w:t>
            </w:r>
          </w:p>
        </w:tc>
      </w:tr>
    </w:tbl>
    <w:p w:rsidR="00EC6BE6" w:rsidRPr="00A12258" w:rsidRDefault="00EC6BE6" w:rsidP="00EC6BE6">
      <w:pPr>
        <w:rPr>
          <w:sz w:val="22"/>
          <w:szCs w:val="22"/>
        </w:rPr>
      </w:pPr>
    </w:p>
    <w:p w:rsidR="00EC6BE6" w:rsidRDefault="00EC6BE6" w:rsidP="00EC6BE6"/>
    <w:p w:rsidR="00EC6BE6" w:rsidRPr="00653704" w:rsidRDefault="00EC6BE6" w:rsidP="00EC6BE6">
      <w:pPr>
        <w:ind w:left="102" w:right="-93"/>
        <w:jc w:val="center"/>
        <w:rPr>
          <w:rFonts w:eastAsia="Calibri"/>
          <w:sz w:val="22"/>
          <w:szCs w:val="22"/>
        </w:rPr>
      </w:pPr>
      <w:r>
        <w:rPr>
          <w:rFonts w:eastAsia="Calibri"/>
          <w:sz w:val="22"/>
          <w:szCs w:val="22"/>
        </w:rPr>
        <w:t>FORMATO DE REVISIONES DEL PROCEDIMIENTO.</w:t>
      </w:r>
    </w:p>
    <w:p w:rsidR="00EC6BE6" w:rsidRPr="00653704" w:rsidRDefault="00EC6BE6" w:rsidP="00EC6BE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EC6BE6" w:rsidRPr="00653704" w:rsidTr="005D4F66">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EC6BE6" w:rsidRPr="00653704" w:rsidTr="005D4F66">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EC6BE6" w:rsidRDefault="00EC6BE6" w:rsidP="005D4F66">
            <w:pPr>
              <w:rPr>
                <w:sz w:val="22"/>
                <w:szCs w:val="22"/>
              </w:rPr>
            </w:pPr>
          </w:p>
          <w:p w:rsidR="00EC6BE6" w:rsidRDefault="00EC6BE6" w:rsidP="005D4F66">
            <w:pPr>
              <w:rPr>
                <w:sz w:val="22"/>
                <w:szCs w:val="22"/>
              </w:rPr>
            </w:pPr>
          </w:p>
          <w:p w:rsidR="00EC6BE6" w:rsidRDefault="00EC6BE6" w:rsidP="005D4F66">
            <w:pPr>
              <w:rPr>
                <w:sz w:val="22"/>
                <w:szCs w:val="22"/>
              </w:rPr>
            </w:pPr>
          </w:p>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r w:rsidR="00EC6BE6" w:rsidRPr="00653704" w:rsidTr="005D4F66">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bl>
    <w:p w:rsidR="00EC6BE6" w:rsidRPr="00653704" w:rsidRDefault="00EC6BE6" w:rsidP="00EC6BE6">
      <w:pPr>
        <w:rPr>
          <w:sz w:val="22"/>
          <w:szCs w:val="22"/>
        </w:rPr>
      </w:pPr>
    </w:p>
    <w:p w:rsidR="00EC6BE6" w:rsidRPr="00CE75D4" w:rsidRDefault="0025301D" w:rsidP="0025301D">
      <w:pPr>
        <w:tabs>
          <w:tab w:val="left" w:pos="7583"/>
        </w:tabs>
        <w:spacing w:line="200" w:lineRule="exact"/>
        <w:jc w:val="both"/>
        <w:rPr>
          <w:rFonts w:asciiTheme="minorHAnsi" w:hAnsiTheme="minorHAnsi" w:cstheme="minorHAnsi"/>
        </w:rPr>
      </w:pPr>
      <w:r>
        <w:rPr>
          <w:rFonts w:asciiTheme="minorHAnsi" w:hAnsiTheme="minorHAnsi" w:cstheme="minorHAnsi"/>
        </w:rPr>
        <w:tab/>
      </w:r>
    </w:p>
    <w:p w:rsidR="00786468" w:rsidRDefault="00786468" w:rsidP="00786468">
      <w:pPr>
        <w:spacing w:line="200" w:lineRule="exact"/>
      </w:pPr>
    </w:p>
    <w:tbl>
      <w:tblPr>
        <w:tblStyle w:val="Tablaconcuadrcula"/>
        <w:tblW w:w="0" w:type="auto"/>
        <w:jc w:val="center"/>
        <w:tblLook w:val="04A0"/>
      </w:tblPr>
      <w:tblGrid>
        <w:gridCol w:w="2992"/>
        <w:gridCol w:w="2993"/>
        <w:gridCol w:w="2993"/>
      </w:tblGrid>
      <w:tr w:rsidR="00786468" w:rsidRPr="00A12258" w:rsidTr="005367DC">
        <w:trPr>
          <w:jc w:val="center"/>
        </w:trPr>
        <w:tc>
          <w:tcPr>
            <w:tcW w:w="2992" w:type="dxa"/>
          </w:tcPr>
          <w:p w:rsidR="00F83E5E" w:rsidRPr="00A12258" w:rsidRDefault="00F83E5E" w:rsidP="00F83E5E">
            <w:pPr>
              <w:jc w:val="center"/>
              <w:rPr>
                <w:sz w:val="22"/>
                <w:szCs w:val="22"/>
              </w:rPr>
            </w:pPr>
            <w:r w:rsidRPr="00F5465B">
              <w:rPr>
                <w:noProof/>
                <w:sz w:val="22"/>
                <w:szCs w:val="22"/>
                <w:lang w:eastAsia="es-MX"/>
              </w:rPr>
              <w:lastRenderedPageBreak/>
              <w:drawing>
                <wp:inline distT="0" distB="0" distL="0" distR="0">
                  <wp:extent cx="1483522" cy="395021"/>
                  <wp:effectExtent l="19050" t="0" r="2378"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83E5E">
            <w:pPr>
              <w:ind w:right="123"/>
              <w:jc w:val="center"/>
              <w:rPr>
                <w:rFonts w:eastAsia="Calibri"/>
                <w:noProof/>
                <w:sz w:val="16"/>
                <w:szCs w:val="22"/>
                <w:lang w:eastAsia="es-MX"/>
              </w:rPr>
            </w:pPr>
          </w:p>
          <w:p w:rsidR="00786468" w:rsidRPr="00A12258" w:rsidRDefault="00786468" w:rsidP="005367DC">
            <w:pPr>
              <w:jc w:val="center"/>
              <w:rPr>
                <w:sz w:val="22"/>
                <w:szCs w:val="22"/>
              </w:rPr>
            </w:pPr>
          </w:p>
        </w:tc>
        <w:tc>
          <w:tcPr>
            <w:tcW w:w="2993" w:type="dxa"/>
          </w:tcPr>
          <w:p w:rsidR="00786468" w:rsidRPr="00A12258" w:rsidRDefault="00786468" w:rsidP="005367DC">
            <w:pPr>
              <w:jc w:val="center"/>
              <w:rPr>
                <w:sz w:val="22"/>
                <w:szCs w:val="22"/>
              </w:rPr>
            </w:pPr>
            <w:r w:rsidRPr="00733F28">
              <w:rPr>
                <w:szCs w:val="22"/>
              </w:rPr>
              <w:t>SISTEMA DE ADMINISTRACIÓN DE SEGURIDAD INDUSTRIAL, SEGURIDAD OPERATIVA Y PROTECCIÓN AL MEDIO AMBIENTE, SASISOPA.</w:t>
            </w:r>
          </w:p>
        </w:tc>
        <w:tc>
          <w:tcPr>
            <w:tcW w:w="2993" w:type="dxa"/>
          </w:tcPr>
          <w:p w:rsidR="00786468" w:rsidRPr="00A12258" w:rsidRDefault="00786468" w:rsidP="005367DC">
            <w:pPr>
              <w:rPr>
                <w:sz w:val="22"/>
                <w:szCs w:val="22"/>
              </w:rPr>
            </w:pPr>
          </w:p>
          <w:p w:rsidR="00786468" w:rsidRPr="00494629" w:rsidRDefault="00786468" w:rsidP="005367DC">
            <w:pPr>
              <w:jc w:val="center"/>
              <w:rPr>
                <w:sz w:val="18"/>
                <w:szCs w:val="18"/>
              </w:rPr>
            </w:pPr>
            <w:r w:rsidRPr="00494629">
              <w:rPr>
                <w:sz w:val="18"/>
                <w:szCs w:val="18"/>
              </w:rPr>
              <w:t>Edición 1.</w:t>
            </w:r>
          </w:p>
          <w:p w:rsidR="00786468" w:rsidRPr="00494629" w:rsidRDefault="00786468" w:rsidP="005367DC">
            <w:pPr>
              <w:jc w:val="center"/>
              <w:rPr>
                <w:sz w:val="18"/>
                <w:szCs w:val="18"/>
              </w:rPr>
            </w:pPr>
            <w:r w:rsidRPr="00494629">
              <w:rPr>
                <w:sz w:val="18"/>
                <w:szCs w:val="18"/>
              </w:rPr>
              <w:t>Revisión 0.</w:t>
            </w:r>
          </w:p>
          <w:p w:rsidR="00786468" w:rsidRPr="00494629" w:rsidRDefault="00786468" w:rsidP="005367DC">
            <w:pPr>
              <w:jc w:val="center"/>
              <w:rPr>
                <w:sz w:val="18"/>
                <w:szCs w:val="18"/>
              </w:rPr>
            </w:pPr>
            <w:r w:rsidRPr="00494629">
              <w:rPr>
                <w:sz w:val="18"/>
                <w:szCs w:val="18"/>
              </w:rPr>
              <w:t>Fecha: 11/Febrero/2018</w:t>
            </w:r>
          </w:p>
          <w:p w:rsidR="00786468" w:rsidRPr="00494629" w:rsidRDefault="00786468" w:rsidP="005367DC">
            <w:pPr>
              <w:jc w:val="center"/>
              <w:rPr>
                <w:sz w:val="18"/>
                <w:szCs w:val="18"/>
              </w:rPr>
            </w:pPr>
            <w:r w:rsidRPr="00494629">
              <w:rPr>
                <w:sz w:val="18"/>
                <w:szCs w:val="18"/>
              </w:rPr>
              <w:t xml:space="preserve">Fecha de aprobación: </w:t>
            </w:r>
          </w:p>
          <w:p w:rsidR="00786468" w:rsidRPr="00A12258" w:rsidRDefault="00786468" w:rsidP="005367DC">
            <w:pPr>
              <w:jc w:val="center"/>
              <w:rPr>
                <w:sz w:val="22"/>
                <w:szCs w:val="22"/>
              </w:rPr>
            </w:pPr>
            <w:r w:rsidRPr="00494629">
              <w:rPr>
                <w:sz w:val="18"/>
                <w:szCs w:val="18"/>
              </w:rPr>
              <w:t>1 Marzo  2018.</w:t>
            </w:r>
          </w:p>
        </w:tc>
      </w:tr>
      <w:tr w:rsidR="00786468" w:rsidRPr="00243BAA" w:rsidTr="005367DC">
        <w:trPr>
          <w:jc w:val="center"/>
        </w:trPr>
        <w:tc>
          <w:tcPr>
            <w:tcW w:w="8978" w:type="dxa"/>
            <w:gridSpan w:val="3"/>
          </w:tcPr>
          <w:p w:rsidR="00786468" w:rsidRPr="00243BAA" w:rsidRDefault="00786468" w:rsidP="005367DC">
            <w:pPr>
              <w:ind w:left="102" w:right="-93"/>
              <w:jc w:val="center"/>
              <w:rPr>
                <w:rFonts w:eastAsia="Calibri"/>
                <w:sz w:val="22"/>
                <w:szCs w:val="22"/>
              </w:rPr>
            </w:pPr>
            <w:r>
              <w:rPr>
                <w:rFonts w:eastAsia="Calibri"/>
                <w:sz w:val="22"/>
                <w:szCs w:val="22"/>
              </w:rPr>
              <w:t>FORMATO DE EVALUACIÓN DE COMPETENCIA</w:t>
            </w:r>
          </w:p>
        </w:tc>
      </w:tr>
      <w:tr w:rsidR="00786468" w:rsidRPr="00733F28" w:rsidTr="005367DC">
        <w:trPr>
          <w:jc w:val="center"/>
        </w:trPr>
        <w:tc>
          <w:tcPr>
            <w:tcW w:w="2992" w:type="dxa"/>
          </w:tcPr>
          <w:p w:rsidR="00786468" w:rsidRPr="00733F28" w:rsidRDefault="00786468" w:rsidP="005367DC">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786468" w:rsidRPr="00733F28" w:rsidRDefault="00786468" w:rsidP="005367DC">
            <w:pPr>
              <w:rPr>
                <w:szCs w:val="22"/>
              </w:rPr>
            </w:pPr>
            <w:r w:rsidRPr="00733F28">
              <w:rPr>
                <w:szCs w:val="22"/>
              </w:rPr>
              <w:t>Aprobado por: I</w:t>
            </w:r>
            <w:r w:rsidR="00F83E5E">
              <w:rPr>
                <w:szCs w:val="22"/>
              </w:rPr>
              <w:t>ng. Jesús Delgado Olivares</w:t>
            </w:r>
          </w:p>
        </w:tc>
        <w:tc>
          <w:tcPr>
            <w:tcW w:w="2993" w:type="dxa"/>
          </w:tcPr>
          <w:p w:rsidR="00786468" w:rsidRPr="00733F28" w:rsidRDefault="00F83E5E" w:rsidP="005367DC">
            <w:pPr>
              <w:jc w:val="center"/>
              <w:rPr>
                <w:szCs w:val="22"/>
              </w:rPr>
            </w:pPr>
            <w:r>
              <w:rPr>
                <w:szCs w:val="22"/>
              </w:rPr>
              <w:t>GL</w:t>
            </w:r>
            <w:r w:rsidR="00786468" w:rsidRPr="00733F28">
              <w:rPr>
                <w:szCs w:val="22"/>
              </w:rPr>
              <w:t>ZI-</w:t>
            </w:r>
            <w:r w:rsidR="00786468">
              <w:rPr>
                <w:szCs w:val="22"/>
              </w:rPr>
              <w:t>FO-VI-01</w:t>
            </w:r>
          </w:p>
        </w:tc>
      </w:tr>
    </w:tbl>
    <w:p w:rsidR="00551D1D" w:rsidRDefault="00FF5C3E" w:rsidP="00580357">
      <w:pPr>
        <w:tabs>
          <w:tab w:val="left" w:pos="1016"/>
        </w:tabs>
      </w:pPr>
    </w:p>
    <w:p w:rsidR="00786468" w:rsidRDefault="00786468" w:rsidP="00786468">
      <w:pPr>
        <w:jc w:val="both"/>
      </w:pPr>
    </w:p>
    <w:tbl>
      <w:tblPr>
        <w:tblStyle w:val="GridTableLight"/>
        <w:tblW w:w="0" w:type="auto"/>
        <w:tblLook w:val="04A0"/>
      </w:tblPr>
      <w:tblGrid>
        <w:gridCol w:w="2017"/>
        <w:gridCol w:w="2345"/>
        <w:gridCol w:w="26"/>
        <w:gridCol w:w="2320"/>
        <w:gridCol w:w="2346"/>
      </w:tblGrid>
      <w:tr w:rsidR="00786468" w:rsidTr="000A5D0D">
        <w:tc>
          <w:tcPr>
            <w:tcW w:w="9054" w:type="dxa"/>
            <w:gridSpan w:val="5"/>
          </w:tcPr>
          <w:p w:rsidR="00786468" w:rsidRDefault="00786468" w:rsidP="005367DC">
            <w:pPr>
              <w:jc w:val="center"/>
            </w:pPr>
            <w:r>
              <w:t xml:space="preserve">PUESTO: </w:t>
            </w:r>
          </w:p>
        </w:tc>
      </w:tr>
      <w:tr w:rsidR="000A5D0D" w:rsidTr="000A5D0D">
        <w:tc>
          <w:tcPr>
            <w:tcW w:w="9054" w:type="dxa"/>
            <w:gridSpan w:val="5"/>
          </w:tcPr>
          <w:p w:rsidR="000A5D0D" w:rsidRDefault="000A5D0D" w:rsidP="005367DC">
            <w:pPr>
              <w:jc w:val="center"/>
            </w:pPr>
            <w:r>
              <w:t>NOMBRE DE LA PERSONA A QUIEN SE EVALUA:</w:t>
            </w:r>
          </w:p>
        </w:tc>
      </w:tr>
      <w:tr w:rsidR="000A5D0D" w:rsidTr="000A5D0D">
        <w:tc>
          <w:tcPr>
            <w:tcW w:w="2017" w:type="dxa"/>
          </w:tcPr>
          <w:p w:rsidR="000A5D0D" w:rsidRDefault="000A5D0D" w:rsidP="005367DC">
            <w:pPr>
              <w:jc w:val="both"/>
            </w:pPr>
            <w:r>
              <w:t>Fecha</w:t>
            </w:r>
          </w:p>
        </w:tc>
        <w:tc>
          <w:tcPr>
            <w:tcW w:w="2345" w:type="dxa"/>
          </w:tcPr>
          <w:p w:rsidR="000A5D0D" w:rsidRDefault="000A5D0D" w:rsidP="005367DC">
            <w:pPr>
              <w:jc w:val="both"/>
            </w:pPr>
          </w:p>
        </w:tc>
        <w:tc>
          <w:tcPr>
            <w:tcW w:w="2346" w:type="dxa"/>
            <w:gridSpan w:val="2"/>
          </w:tcPr>
          <w:p w:rsidR="000A5D0D" w:rsidRDefault="000A5D0D" w:rsidP="005367DC">
            <w:pPr>
              <w:jc w:val="both"/>
            </w:pPr>
            <w:r>
              <w:t>Vigencia</w:t>
            </w:r>
          </w:p>
        </w:tc>
        <w:tc>
          <w:tcPr>
            <w:tcW w:w="2346" w:type="dxa"/>
          </w:tcPr>
          <w:p w:rsidR="000A5D0D" w:rsidRDefault="000A5D0D" w:rsidP="005367DC">
            <w:pPr>
              <w:jc w:val="both"/>
            </w:pPr>
          </w:p>
        </w:tc>
      </w:tr>
      <w:tr w:rsidR="00786468" w:rsidTr="000A5D0D">
        <w:tc>
          <w:tcPr>
            <w:tcW w:w="2017" w:type="dxa"/>
          </w:tcPr>
          <w:p w:rsidR="00786468" w:rsidRDefault="000A5D0D" w:rsidP="005367DC">
            <w:pPr>
              <w:jc w:val="both"/>
            </w:pPr>
            <w:r>
              <w:t>Responsabilidades y autoridades</w:t>
            </w:r>
          </w:p>
        </w:tc>
        <w:tc>
          <w:tcPr>
            <w:tcW w:w="2371" w:type="dxa"/>
            <w:gridSpan w:val="2"/>
          </w:tcPr>
          <w:p w:rsidR="00786468" w:rsidRDefault="000A5D0D" w:rsidP="005367DC">
            <w:pPr>
              <w:jc w:val="both"/>
            </w:pPr>
            <w:r>
              <w:t>Requisitos para el puesto</w:t>
            </w:r>
          </w:p>
        </w:tc>
        <w:tc>
          <w:tcPr>
            <w:tcW w:w="4666" w:type="dxa"/>
            <w:gridSpan w:val="2"/>
          </w:tcPr>
          <w:p w:rsidR="00786468" w:rsidRDefault="00786468" w:rsidP="005367DC">
            <w:pPr>
              <w:jc w:val="both"/>
            </w:pPr>
            <w:r>
              <w:t>Resultados de la evaluación/ observaciones</w:t>
            </w:r>
          </w:p>
        </w:tc>
      </w:tr>
      <w:tr w:rsidR="00786468" w:rsidTr="000A5D0D">
        <w:tc>
          <w:tcPr>
            <w:tcW w:w="2017" w:type="dxa"/>
          </w:tcPr>
          <w:p w:rsidR="00786468" w:rsidRDefault="00786468" w:rsidP="005367DC">
            <w:pPr>
              <w:jc w:val="both"/>
            </w:pPr>
            <w:r w:rsidRPr="00786468">
              <w:rPr>
                <w:highlight w:val="lightGray"/>
              </w:rPr>
              <w:t>Describir las responsabilidades y autoridades del puesto y persona</w:t>
            </w:r>
          </w:p>
        </w:tc>
        <w:tc>
          <w:tcPr>
            <w:tcW w:w="2371" w:type="dxa"/>
            <w:gridSpan w:val="2"/>
          </w:tcPr>
          <w:p w:rsidR="00786468" w:rsidRDefault="00786468" w:rsidP="005367DC">
            <w:pPr>
              <w:jc w:val="both"/>
            </w:pPr>
            <w:r w:rsidRPr="00786468">
              <w:rPr>
                <w:highlight w:val="lightGray"/>
              </w:rPr>
              <w:t>Describir los requerimientos del puesto</w:t>
            </w:r>
          </w:p>
        </w:tc>
        <w:tc>
          <w:tcPr>
            <w:tcW w:w="4666" w:type="dxa"/>
            <w:gridSpan w:val="2"/>
          </w:tcPr>
          <w:p w:rsidR="00786468" w:rsidRDefault="00786468" w:rsidP="005367DC">
            <w:pPr>
              <w:jc w:val="both"/>
            </w:pPr>
            <w:r w:rsidRPr="00786468">
              <w:rPr>
                <w:highlight w:val="lightGray"/>
              </w:rPr>
              <w:t>Describir si se cumplen las responsabilidades, autoridades y necesidades.</w:t>
            </w:r>
          </w:p>
          <w:p w:rsidR="00786468" w:rsidRDefault="00786468" w:rsidP="005367DC">
            <w:pPr>
              <w:jc w:val="both"/>
            </w:pPr>
            <w:r w:rsidRPr="00786468">
              <w:rPr>
                <w:highlight w:val="lightGray"/>
              </w:rPr>
              <w:t>Revise información del evaluado, entrevístelo y también a su jefe inmediato.</w:t>
            </w:r>
          </w:p>
        </w:tc>
      </w:tr>
      <w:tr w:rsidR="00786468" w:rsidTr="000A5D0D">
        <w:tc>
          <w:tcPr>
            <w:tcW w:w="4388" w:type="dxa"/>
            <w:gridSpan w:val="3"/>
          </w:tcPr>
          <w:p w:rsidR="00786468" w:rsidRDefault="00786468" w:rsidP="005367DC">
            <w:pPr>
              <w:jc w:val="both"/>
            </w:pPr>
            <w:r>
              <w:t>Resultado de la evaluación</w:t>
            </w:r>
          </w:p>
        </w:tc>
        <w:tc>
          <w:tcPr>
            <w:tcW w:w="4666" w:type="dxa"/>
            <w:gridSpan w:val="2"/>
          </w:tcPr>
          <w:p w:rsidR="00786468" w:rsidRDefault="00786468" w:rsidP="005367DC">
            <w:pPr>
              <w:jc w:val="both"/>
            </w:pPr>
            <w:r w:rsidRPr="00786468">
              <w:rPr>
                <w:highlight w:val="lightGray"/>
              </w:rPr>
              <w:t>Determine si es o no competente</w:t>
            </w: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Nombre y Firma del Responsable de la evaluación</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Pr="002449B5" w:rsidRDefault="00786468" w:rsidP="005367DC">
            <w:pPr>
              <w:jc w:val="both"/>
              <w:rPr>
                <w:highlight w:val="cyan"/>
              </w:rPr>
            </w:pP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Firma de la persona evaluada</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tc>
      </w:tr>
      <w:tr w:rsidR="00786468" w:rsidTr="000A5D0D">
        <w:tc>
          <w:tcPr>
            <w:tcW w:w="9054" w:type="dxa"/>
            <w:gridSpan w:val="5"/>
          </w:tcPr>
          <w:p w:rsidR="00786468" w:rsidRDefault="00786468" w:rsidP="005367DC">
            <w:pPr>
              <w:jc w:val="both"/>
              <w:rPr>
                <w:highlight w:val="cyan"/>
              </w:rPr>
            </w:pPr>
            <w:r>
              <w:t xml:space="preserve">Observaciones Generales y </w:t>
            </w:r>
            <w:r w:rsidRPr="00FB7308">
              <w:t>Necesidades de capacitación:</w:t>
            </w:r>
            <w:r>
              <w:t xml:space="preserve"> </w:t>
            </w:r>
            <w:r w:rsidRPr="00786468">
              <w:rPr>
                <w:highlight w:val="lightGray"/>
              </w:rPr>
              <w:t>Determine el plan de acción para la mejora en caso necesario</w:t>
            </w:r>
          </w:p>
        </w:tc>
      </w:tr>
    </w:tbl>
    <w:p w:rsidR="00786468" w:rsidRDefault="00786468" w:rsidP="00786468"/>
    <w:p w:rsidR="00786468" w:rsidRDefault="00786468" w:rsidP="00786468"/>
    <w:p w:rsidR="00786468" w:rsidRPr="00FB7308" w:rsidRDefault="00786468" w:rsidP="00786468">
      <w:pPr>
        <w:jc w:val="both"/>
        <w:rPr>
          <w:rFonts w:ascii="Calibri Light" w:hAnsi="Calibri Light" w:cs="Calibri Light"/>
          <w:sz w:val="18"/>
        </w:rPr>
      </w:pPr>
    </w:p>
    <w:p w:rsidR="00786468" w:rsidRDefault="00786468" w:rsidP="00786468">
      <w:r>
        <w:t>________________________________________</w:t>
      </w:r>
    </w:p>
    <w:p w:rsidR="00786468" w:rsidRDefault="00786468" w:rsidP="00786468">
      <w:r>
        <w:t>Nombre:</w:t>
      </w:r>
    </w:p>
    <w:p w:rsidR="00786468" w:rsidRDefault="00786468" w:rsidP="00786468">
      <w:r>
        <w:t xml:space="preserve">Firma de conocimiento Representante Técnico del </w:t>
      </w:r>
      <w:r w:rsidR="000A5D0D">
        <w:t xml:space="preserve"> Sistema de Administración</w:t>
      </w:r>
    </w:p>
    <w:p w:rsidR="00786468" w:rsidRDefault="00786468" w:rsidP="00786468"/>
    <w:p w:rsidR="00786468" w:rsidRDefault="00786468" w:rsidP="00786468"/>
    <w:p w:rsidR="00786468" w:rsidRDefault="00786468" w:rsidP="00786468">
      <w:r>
        <w:t xml:space="preserve">Nota – Se llena un formato por persona y por puesto de trabajo </w:t>
      </w:r>
    </w:p>
    <w:p w:rsidR="00786468" w:rsidRDefault="00786468" w:rsidP="00580357">
      <w:pPr>
        <w:tabs>
          <w:tab w:val="left" w:pos="1016"/>
        </w:tabs>
      </w:pPr>
    </w:p>
    <w:sectPr w:rsidR="00786468" w:rsidSect="006C05D3">
      <w:headerReference w:type="default" r:id="rId9"/>
      <w:footerReference w:type="default" r:id="rId10"/>
      <w:pgSz w:w="12240" w:h="15840"/>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BC8" w:rsidRDefault="008D3BC8" w:rsidP="00542495">
      <w:r>
        <w:separator/>
      </w:r>
    </w:p>
  </w:endnote>
  <w:endnote w:type="continuationSeparator" w:id="0">
    <w:p w:rsidR="008D3BC8" w:rsidRDefault="008D3BC8" w:rsidP="00542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57" w:rsidRPr="002A486C" w:rsidRDefault="00F83E5E" w:rsidP="0025301D">
    <w:pPr>
      <w:pStyle w:val="Piedepgina"/>
      <w:jc w:val="right"/>
      <w:rPr>
        <w:rFonts w:asciiTheme="minorHAnsi" w:hAnsiTheme="minorHAnsi" w:cstheme="minorHAnsi"/>
      </w:rPr>
    </w:pPr>
    <w:r>
      <w:rPr>
        <w:rFonts w:ascii="Calibri" w:eastAsia="Calibri" w:hAnsi="Calibri" w:cs="Calibri"/>
      </w:rPr>
      <w:t>GL</w:t>
    </w:r>
    <w:r w:rsidR="0025301D">
      <w:rPr>
        <w:rFonts w:ascii="Calibri" w:eastAsia="Calibri" w:hAnsi="Calibri" w:cs="Calibri"/>
      </w:rPr>
      <w:t xml:space="preserve">ZI-PROC-06   </w:t>
    </w:r>
    <w:r w:rsidR="000A5D0D" w:rsidRPr="002A486C">
      <w:rPr>
        <w:rFonts w:asciiTheme="minorHAnsi" w:hAnsiTheme="minorHAnsi" w:cstheme="minorHAnsi"/>
      </w:rPr>
      <w:t>Página 4</w:t>
    </w:r>
    <w:r w:rsidR="000A5D0D">
      <w:rPr>
        <w:rFonts w:asciiTheme="minorHAnsi" w:hAnsiTheme="minorHAnsi" w:cstheme="minorHAnsi"/>
      </w:rPr>
      <w:t xml:space="preserve"> de 4</w:t>
    </w:r>
    <w:r w:rsidR="00580357" w:rsidRPr="002A486C">
      <w:rPr>
        <w:rFonts w:asciiTheme="minorHAnsi" w:hAnsiTheme="minorHAnsi" w:cstheme="minorHAnsi"/>
      </w:rPr>
      <w:t>.</w:t>
    </w:r>
  </w:p>
  <w:p w:rsidR="005A2C87" w:rsidRPr="00580357" w:rsidRDefault="00FF5C3E" w:rsidP="005803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BC8" w:rsidRDefault="008D3BC8" w:rsidP="00542495">
      <w:r>
        <w:separator/>
      </w:r>
    </w:p>
  </w:footnote>
  <w:footnote w:type="continuationSeparator" w:id="0">
    <w:p w:rsidR="008D3BC8" w:rsidRDefault="008D3BC8" w:rsidP="00542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87" w:rsidRDefault="00FF5C3E">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5264"/>
    <w:multiLevelType w:val="hybridMultilevel"/>
    <w:tmpl w:val="1B90D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36199"/>
    <w:multiLevelType w:val="hybridMultilevel"/>
    <w:tmpl w:val="C5C840AE"/>
    <w:lvl w:ilvl="0" w:tplc="5C5225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936336"/>
    <w:multiLevelType w:val="hybridMultilevel"/>
    <w:tmpl w:val="D614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4D20ABA"/>
    <w:multiLevelType w:val="hybridMultilevel"/>
    <w:tmpl w:val="70F4BF14"/>
    <w:lvl w:ilvl="0" w:tplc="080A0001">
      <w:start w:val="1"/>
      <w:numFmt w:val="bullet"/>
      <w:lvlText w:val=""/>
      <w:lvlJc w:val="left"/>
      <w:pPr>
        <w:ind w:left="978" w:hanging="360"/>
      </w:pPr>
      <w:rPr>
        <w:rFonts w:ascii="Symbol" w:hAnsi="Symbol" w:hint="default"/>
      </w:rPr>
    </w:lvl>
    <w:lvl w:ilvl="1" w:tplc="080A0003" w:tentative="1">
      <w:start w:val="1"/>
      <w:numFmt w:val="bullet"/>
      <w:lvlText w:val="o"/>
      <w:lvlJc w:val="left"/>
      <w:pPr>
        <w:ind w:left="1698" w:hanging="360"/>
      </w:pPr>
      <w:rPr>
        <w:rFonts w:ascii="Courier New" w:hAnsi="Courier New" w:cs="Courier New" w:hint="default"/>
      </w:rPr>
    </w:lvl>
    <w:lvl w:ilvl="2" w:tplc="080A0005" w:tentative="1">
      <w:start w:val="1"/>
      <w:numFmt w:val="bullet"/>
      <w:lvlText w:val=""/>
      <w:lvlJc w:val="left"/>
      <w:pPr>
        <w:ind w:left="2418" w:hanging="360"/>
      </w:pPr>
      <w:rPr>
        <w:rFonts w:ascii="Wingdings" w:hAnsi="Wingdings" w:hint="default"/>
      </w:rPr>
    </w:lvl>
    <w:lvl w:ilvl="3" w:tplc="080A0001" w:tentative="1">
      <w:start w:val="1"/>
      <w:numFmt w:val="bullet"/>
      <w:lvlText w:val=""/>
      <w:lvlJc w:val="left"/>
      <w:pPr>
        <w:ind w:left="3138" w:hanging="360"/>
      </w:pPr>
      <w:rPr>
        <w:rFonts w:ascii="Symbol" w:hAnsi="Symbol" w:hint="default"/>
      </w:rPr>
    </w:lvl>
    <w:lvl w:ilvl="4" w:tplc="080A0003" w:tentative="1">
      <w:start w:val="1"/>
      <w:numFmt w:val="bullet"/>
      <w:lvlText w:val="o"/>
      <w:lvlJc w:val="left"/>
      <w:pPr>
        <w:ind w:left="3858" w:hanging="360"/>
      </w:pPr>
      <w:rPr>
        <w:rFonts w:ascii="Courier New" w:hAnsi="Courier New" w:cs="Courier New" w:hint="default"/>
      </w:rPr>
    </w:lvl>
    <w:lvl w:ilvl="5" w:tplc="080A0005" w:tentative="1">
      <w:start w:val="1"/>
      <w:numFmt w:val="bullet"/>
      <w:lvlText w:val=""/>
      <w:lvlJc w:val="left"/>
      <w:pPr>
        <w:ind w:left="4578" w:hanging="360"/>
      </w:pPr>
      <w:rPr>
        <w:rFonts w:ascii="Wingdings" w:hAnsi="Wingdings" w:hint="default"/>
      </w:rPr>
    </w:lvl>
    <w:lvl w:ilvl="6" w:tplc="080A0001" w:tentative="1">
      <w:start w:val="1"/>
      <w:numFmt w:val="bullet"/>
      <w:lvlText w:val=""/>
      <w:lvlJc w:val="left"/>
      <w:pPr>
        <w:ind w:left="5298" w:hanging="360"/>
      </w:pPr>
      <w:rPr>
        <w:rFonts w:ascii="Symbol" w:hAnsi="Symbol" w:hint="default"/>
      </w:rPr>
    </w:lvl>
    <w:lvl w:ilvl="7" w:tplc="080A0003" w:tentative="1">
      <w:start w:val="1"/>
      <w:numFmt w:val="bullet"/>
      <w:lvlText w:val="o"/>
      <w:lvlJc w:val="left"/>
      <w:pPr>
        <w:ind w:left="6018" w:hanging="360"/>
      </w:pPr>
      <w:rPr>
        <w:rFonts w:ascii="Courier New" w:hAnsi="Courier New" w:cs="Courier New" w:hint="default"/>
      </w:rPr>
    </w:lvl>
    <w:lvl w:ilvl="8" w:tplc="080A0005" w:tentative="1">
      <w:start w:val="1"/>
      <w:numFmt w:val="bullet"/>
      <w:lvlText w:val=""/>
      <w:lvlJc w:val="left"/>
      <w:pPr>
        <w:ind w:left="6738" w:hanging="360"/>
      </w:pPr>
      <w:rPr>
        <w:rFonts w:ascii="Wingdings" w:hAnsi="Wingdings" w:hint="default"/>
      </w:rPr>
    </w:lvl>
  </w:abstractNum>
  <w:abstractNum w:abstractNumId="4">
    <w:nsid w:val="79AE5C06"/>
    <w:multiLevelType w:val="multilevel"/>
    <w:tmpl w:val="AA84FC4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7211AC"/>
    <w:rsid w:val="000265BD"/>
    <w:rsid w:val="00070774"/>
    <w:rsid w:val="000A5D0D"/>
    <w:rsid w:val="001165A9"/>
    <w:rsid w:val="0025301D"/>
    <w:rsid w:val="00273530"/>
    <w:rsid w:val="00292B22"/>
    <w:rsid w:val="0032022E"/>
    <w:rsid w:val="003A0372"/>
    <w:rsid w:val="003A5551"/>
    <w:rsid w:val="003B2C00"/>
    <w:rsid w:val="003E3021"/>
    <w:rsid w:val="004052B3"/>
    <w:rsid w:val="004A6C46"/>
    <w:rsid w:val="004C0637"/>
    <w:rsid w:val="004C5E0F"/>
    <w:rsid w:val="00516FAE"/>
    <w:rsid w:val="00542495"/>
    <w:rsid w:val="00580357"/>
    <w:rsid w:val="005865AD"/>
    <w:rsid w:val="005E151E"/>
    <w:rsid w:val="006041C4"/>
    <w:rsid w:val="00606856"/>
    <w:rsid w:val="006A708A"/>
    <w:rsid w:val="006C05D3"/>
    <w:rsid w:val="006E6B8F"/>
    <w:rsid w:val="007211AC"/>
    <w:rsid w:val="0077345E"/>
    <w:rsid w:val="00786468"/>
    <w:rsid w:val="007B12E3"/>
    <w:rsid w:val="008A3C09"/>
    <w:rsid w:val="008D3BC8"/>
    <w:rsid w:val="008E517B"/>
    <w:rsid w:val="009E1D3C"/>
    <w:rsid w:val="009F4D67"/>
    <w:rsid w:val="00A920FB"/>
    <w:rsid w:val="00AA7E60"/>
    <w:rsid w:val="00C37488"/>
    <w:rsid w:val="00CD73A6"/>
    <w:rsid w:val="00D032CC"/>
    <w:rsid w:val="00D202EF"/>
    <w:rsid w:val="00DF0A33"/>
    <w:rsid w:val="00EC6BE6"/>
    <w:rsid w:val="00F47754"/>
    <w:rsid w:val="00F7182F"/>
    <w:rsid w:val="00F83E5E"/>
    <w:rsid w:val="00FF5C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A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211A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211A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211A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211A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211A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211A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211A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211A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211A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1A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211A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211A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211AC"/>
    <w:rPr>
      <w:rFonts w:eastAsiaTheme="minorEastAsia"/>
      <w:b/>
      <w:bCs/>
      <w:sz w:val="28"/>
      <w:szCs w:val="28"/>
      <w:lang w:val="en-US"/>
    </w:rPr>
  </w:style>
  <w:style w:type="character" w:customStyle="1" w:styleId="Ttulo5Car">
    <w:name w:val="Título 5 Car"/>
    <w:basedOn w:val="Fuentedeprrafopredeter"/>
    <w:link w:val="Ttulo5"/>
    <w:uiPriority w:val="9"/>
    <w:semiHidden/>
    <w:rsid w:val="007211AC"/>
    <w:rPr>
      <w:rFonts w:eastAsiaTheme="minorEastAsia"/>
      <w:b/>
      <w:bCs/>
      <w:i/>
      <w:iCs/>
      <w:sz w:val="26"/>
      <w:szCs w:val="26"/>
      <w:lang w:val="en-US"/>
    </w:rPr>
  </w:style>
  <w:style w:type="character" w:customStyle="1" w:styleId="Ttulo6Car">
    <w:name w:val="Título 6 Car"/>
    <w:basedOn w:val="Fuentedeprrafopredeter"/>
    <w:link w:val="Ttulo6"/>
    <w:rsid w:val="007211A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211AC"/>
    <w:rPr>
      <w:rFonts w:eastAsiaTheme="minorEastAsia"/>
      <w:sz w:val="24"/>
      <w:szCs w:val="24"/>
      <w:lang w:val="en-US"/>
    </w:rPr>
  </w:style>
  <w:style w:type="character" w:customStyle="1" w:styleId="Ttulo8Car">
    <w:name w:val="Título 8 Car"/>
    <w:basedOn w:val="Fuentedeprrafopredeter"/>
    <w:link w:val="Ttulo8"/>
    <w:uiPriority w:val="9"/>
    <w:semiHidden/>
    <w:rsid w:val="007211AC"/>
    <w:rPr>
      <w:rFonts w:eastAsiaTheme="minorEastAsia"/>
      <w:i/>
      <w:iCs/>
      <w:sz w:val="24"/>
      <w:szCs w:val="24"/>
      <w:lang w:val="en-US"/>
    </w:rPr>
  </w:style>
  <w:style w:type="character" w:customStyle="1" w:styleId="Ttulo9Car">
    <w:name w:val="Título 9 Car"/>
    <w:basedOn w:val="Fuentedeprrafopredeter"/>
    <w:link w:val="Ttulo9"/>
    <w:uiPriority w:val="9"/>
    <w:semiHidden/>
    <w:rsid w:val="007211AC"/>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580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57"/>
    <w:rPr>
      <w:rFonts w:ascii="Tahoma" w:eastAsia="Times New Roman" w:hAnsi="Tahoma" w:cs="Tahoma"/>
      <w:sz w:val="16"/>
      <w:szCs w:val="16"/>
      <w:lang w:val="en-US"/>
    </w:rPr>
  </w:style>
  <w:style w:type="paragraph" w:styleId="Encabezado">
    <w:name w:val="header"/>
    <w:basedOn w:val="Normal"/>
    <w:link w:val="EncabezadoCar"/>
    <w:uiPriority w:val="99"/>
    <w:unhideWhenUsed/>
    <w:rsid w:val="00580357"/>
    <w:pPr>
      <w:tabs>
        <w:tab w:val="center" w:pos="4419"/>
        <w:tab w:val="right" w:pos="8838"/>
      </w:tabs>
    </w:pPr>
  </w:style>
  <w:style w:type="character" w:customStyle="1" w:styleId="EncabezadoCar">
    <w:name w:val="Encabezado Car"/>
    <w:basedOn w:val="Fuentedeprrafopredeter"/>
    <w:link w:val="Encabezado"/>
    <w:uiPriority w:val="99"/>
    <w:rsid w:val="00580357"/>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580357"/>
    <w:pPr>
      <w:tabs>
        <w:tab w:val="center" w:pos="4419"/>
        <w:tab w:val="right" w:pos="8838"/>
      </w:tabs>
    </w:pPr>
  </w:style>
  <w:style w:type="character" w:customStyle="1" w:styleId="PiedepginaCar">
    <w:name w:val="Pie de página Car"/>
    <w:basedOn w:val="Fuentedeprrafopredeter"/>
    <w:link w:val="Piedepgina"/>
    <w:uiPriority w:val="99"/>
    <w:rsid w:val="00580357"/>
    <w:rPr>
      <w:rFonts w:ascii="Times New Roman" w:eastAsia="Times New Roman" w:hAnsi="Times New Roman" w:cs="Times New Roman"/>
      <w:sz w:val="20"/>
      <w:szCs w:val="20"/>
    </w:rPr>
  </w:style>
  <w:style w:type="paragraph" w:styleId="Prrafodelista">
    <w:name w:val="List Paragraph"/>
    <w:basedOn w:val="Normal"/>
    <w:uiPriority w:val="34"/>
    <w:qFormat/>
    <w:rsid w:val="00580357"/>
    <w:pPr>
      <w:ind w:left="720"/>
      <w:contextualSpacing/>
    </w:pPr>
  </w:style>
  <w:style w:type="table" w:styleId="Tablaconcuadrcula">
    <w:name w:val="Table Grid"/>
    <w:basedOn w:val="Tablanormal"/>
    <w:uiPriority w:val="39"/>
    <w:rsid w:val="00EC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78646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38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6167F-D8FC-4C37-945A-8BBC86DC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1146</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10</cp:revision>
  <dcterms:created xsi:type="dcterms:W3CDTF">2018-08-03T02:29:00Z</dcterms:created>
  <dcterms:modified xsi:type="dcterms:W3CDTF">2018-08-20T01:16:00Z</dcterms:modified>
</cp:coreProperties>
</file>